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AA" w:rsidRPr="002E2392" w:rsidRDefault="008E04AA" w:rsidP="008E04AA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INFORME SEMESTRAL:</w:t>
      </w:r>
      <w:r>
        <w:rPr>
          <w:b/>
          <w:sz w:val="22"/>
          <w:szCs w:val="22"/>
        </w:rPr>
        <w:t xml:space="preserve"> </w:t>
      </w:r>
      <w:r w:rsidR="002115B0">
        <w:rPr>
          <w:rFonts w:eastAsia="Times"/>
          <w:sz w:val="22"/>
          <w:szCs w:val="22"/>
          <w:lang w:eastAsia="es-ES"/>
        </w:rPr>
        <w:t xml:space="preserve">PROCEDIMENT </w:t>
      </w:r>
      <w:r w:rsidR="009D0034">
        <w:rPr>
          <w:rFonts w:eastAsia="Times"/>
          <w:sz w:val="22"/>
          <w:szCs w:val="22"/>
          <w:lang w:eastAsia="es-ES"/>
        </w:rPr>
        <w:t>DE</w:t>
      </w:r>
      <w:r w:rsidR="002115B0">
        <w:rPr>
          <w:rFonts w:eastAsia="Times"/>
          <w:sz w:val="22"/>
          <w:szCs w:val="22"/>
          <w:lang w:eastAsia="es-ES"/>
        </w:rPr>
        <w:t xml:space="preserve"> CONCESSIÓ PER</w:t>
      </w:r>
      <w:r w:rsidR="009D0034">
        <w:rPr>
          <w:rFonts w:eastAsia="Times"/>
          <w:sz w:val="22"/>
          <w:szCs w:val="22"/>
          <w:lang w:eastAsia="es-ES"/>
        </w:rPr>
        <w:t xml:space="preserve"> LA 2a CO</w:t>
      </w:r>
      <w:r w:rsidR="002115B0">
        <w:rPr>
          <w:rFonts w:eastAsia="Times"/>
          <w:sz w:val="22"/>
          <w:szCs w:val="22"/>
          <w:lang w:eastAsia="es-ES"/>
        </w:rPr>
        <w:t>NVOCATÒRIA</w:t>
      </w:r>
      <w:r w:rsidR="009D0034">
        <w:rPr>
          <w:rFonts w:eastAsia="Times"/>
          <w:sz w:val="22"/>
          <w:szCs w:val="22"/>
          <w:lang w:eastAsia="es-ES"/>
        </w:rPr>
        <w:t xml:space="preserve"> DE SUBVENCIONS</w:t>
      </w:r>
      <w:r w:rsidRPr="002E2392">
        <w:rPr>
          <w:rFonts w:eastAsia="Times"/>
          <w:sz w:val="22"/>
          <w:szCs w:val="22"/>
          <w:lang w:eastAsia="es-ES"/>
        </w:rPr>
        <w:t xml:space="preserve"> </w:t>
      </w:r>
      <w:r w:rsidRPr="002E2392">
        <w:rPr>
          <w:sz w:val="22"/>
          <w:szCs w:val="22"/>
        </w:rPr>
        <w:t xml:space="preserve">PER </w:t>
      </w:r>
      <w:r w:rsidR="009251F8">
        <w:rPr>
          <w:sz w:val="22"/>
          <w:szCs w:val="22"/>
        </w:rPr>
        <w:t xml:space="preserve">A ACTUACIONS DESTINADES A FOMENTAR LA DIGITALITZACIÓ DE LES ADMINISTRACIONS LOCALS AMB COMPETÈNCIA EN LA GESTIÓ DEL CICLE URBÀ DE L’AIGUA EN ELS </w:t>
      </w:r>
      <w:r w:rsidRPr="002E2392">
        <w:rPr>
          <w:sz w:val="22"/>
          <w:szCs w:val="22"/>
        </w:rPr>
        <w:t>MUNICIPIS</w:t>
      </w:r>
      <w:r w:rsidR="009251F8">
        <w:rPr>
          <w:sz w:val="22"/>
          <w:szCs w:val="22"/>
        </w:rPr>
        <w:t xml:space="preserve"> ENTRE 5.000 I 20.000 HABITANTS</w:t>
      </w:r>
      <w:r w:rsidRPr="002E2392">
        <w:rPr>
          <w:sz w:val="22"/>
          <w:szCs w:val="22"/>
        </w:rPr>
        <w:t xml:space="preserve"> DE CATALUNYA </w:t>
      </w:r>
      <w:r w:rsidR="009A2D44">
        <w:rPr>
          <w:sz w:val="22"/>
          <w:szCs w:val="22"/>
        </w:rPr>
        <w:t>EN EL MARC DEL</w:t>
      </w:r>
      <w:r w:rsidRPr="002E2392">
        <w:rPr>
          <w:sz w:val="22"/>
          <w:szCs w:val="22"/>
        </w:rPr>
        <w:t xml:space="preserve"> PLA DE RECUPERACIÓ, TRANSFORMACIÓ I RESILIÈNCIA, FINANÇAT PER LA UNIÓ EUROPEA - NEXT GENERATION UE</w:t>
      </w:r>
    </w:p>
    <w:p w:rsidR="00751CA2" w:rsidRDefault="00751CA2" w:rsidP="008E04AA">
      <w:pPr>
        <w:pStyle w:val="Default"/>
        <w:jc w:val="both"/>
        <w:rPr>
          <w:b/>
          <w:sz w:val="22"/>
          <w:szCs w:val="22"/>
        </w:rPr>
      </w:pPr>
    </w:p>
    <w:p w:rsidR="008E04AA" w:rsidRPr="002E2392" w:rsidRDefault="008E04AA" w:rsidP="008E04AA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Número expedient de subvenció: </w:t>
      </w:r>
      <w:r w:rsidRPr="008E04AA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úmero d'expedient"/>
            </w:textInput>
          </w:ffData>
        </w:fldChar>
      </w:r>
      <w:r w:rsidRPr="008E04AA">
        <w:rPr>
          <w:sz w:val="22"/>
          <w:szCs w:val="22"/>
        </w:rPr>
        <w:instrText xml:space="preserve"> FORMTEXT </w:instrText>
      </w:r>
      <w:r w:rsidRPr="008E04AA">
        <w:rPr>
          <w:sz w:val="22"/>
          <w:szCs w:val="22"/>
        </w:rPr>
      </w:r>
      <w:r w:rsidRPr="008E04AA">
        <w:rPr>
          <w:sz w:val="22"/>
          <w:szCs w:val="22"/>
        </w:rPr>
        <w:fldChar w:fldCharType="separate"/>
      </w:r>
      <w:r w:rsidRPr="008E04AA">
        <w:rPr>
          <w:noProof/>
          <w:sz w:val="22"/>
          <w:szCs w:val="22"/>
        </w:rPr>
        <w:t>indiqueu el número d'expedient</w:t>
      </w:r>
      <w:r w:rsidRPr="008E04AA">
        <w:rPr>
          <w:sz w:val="22"/>
          <w:szCs w:val="22"/>
        </w:rPr>
        <w:fldChar w:fldCharType="end"/>
      </w:r>
    </w:p>
    <w:p w:rsidR="008E04AA" w:rsidRPr="00D428EF" w:rsidRDefault="008E04AA" w:rsidP="008E04AA">
      <w:pPr>
        <w:pStyle w:val="Default"/>
        <w:jc w:val="both"/>
        <w:rPr>
          <w:b/>
          <w:sz w:val="22"/>
          <w:szCs w:val="22"/>
        </w:rPr>
      </w:pPr>
      <w:r w:rsidRPr="00D428EF">
        <w:rPr>
          <w:b/>
          <w:sz w:val="22"/>
          <w:szCs w:val="22"/>
        </w:rPr>
        <w:t xml:space="preserve">Projecte subvencionat: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rojecte subvencion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projecte subvencionat</w:t>
      </w:r>
      <w:r>
        <w:rPr>
          <w:sz w:val="22"/>
          <w:szCs w:val="22"/>
        </w:rPr>
        <w:fldChar w:fldCharType="end"/>
      </w:r>
    </w:p>
    <w:p w:rsidR="008E04AA" w:rsidRDefault="008E04AA" w:rsidP="008E04AA">
      <w:pPr>
        <w:pStyle w:val="Default"/>
        <w:jc w:val="both"/>
        <w:rPr>
          <w:b/>
          <w:sz w:val="22"/>
          <w:szCs w:val="22"/>
        </w:rPr>
      </w:pPr>
      <w:r w:rsidRPr="00D428EF">
        <w:rPr>
          <w:b/>
          <w:sz w:val="22"/>
          <w:szCs w:val="22"/>
        </w:rPr>
        <w:t>Municipi on s’executa el projecte subvencionat:</w:t>
      </w:r>
      <w:r w:rsidRPr="008E04AA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municipi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municipi</w:t>
      </w:r>
      <w:r>
        <w:rPr>
          <w:sz w:val="22"/>
          <w:szCs w:val="22"/>
        </w:rPr>
        <w:fldChar w:fldCharType="end"/>
      </w:r>
    </w:p>
    <w:p w:rsidR="008E04AA" w:rsidRPr="002E2392" w:rsidRDefault="008E04AA" w:rsidP="008E04AA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>INFORME SEMESTRAL:</w:t>
      </w:r>
      <w:r>
        <w:rPr>
          <w:b/>
          <w:sz w:val="22"/>
          <w:szCs w:val="22"/>
        </w:rPr>
        <w:t xml:space="preserve"> </w:t>
      </w:r>
      <w:r w:rsidRPr="00D428EF">
        <w:rPr>
          <w:sz w:val="22"/>
          <w:szCs w:val="22"/>
        </w:rPr>
        <w:t xml:space="preserve">semestre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semestr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semestre</w:t>
      </w:r>
      <w:r>
        <w:rPr>
          <w:sz w:val="22"/>
          <w:szCs w:val="22"/>
        </w:rPr>
        <w:fldChar w:fldCharType="end"/>
      </w:r>
      <w:r w:rsidR="009D0034">
        <w:rPr>
          <w:sz w:val="22"/>
          <w:szCs w:val="22"/>
        </w:rPr>
        <w:t xml:space="preserve"> </w:t>
      </w:r>
    </w:p>
    <w:p w:rsidR="008E04AA" w:rsidRPr="002E2392" w:rsidRDefault="008E04AA" w:rsidP="008E04AA">
      <w:pPr>
        <w:pStyle w:val="Default"/>
        <w:jc w:val="both"/>
        <w:rPr>
          <w:b/>
          <w:sz w:val="22"/>
          <w:szCs w:val="22"/>
        </w:rPr>
      </w:pPr>
    </w:p>
    <w:p w:rsidR="008E04AA" w:rsidRPr="009251F8" w:rsidRDefault="008E04AA" w:rsidP="002746EE">
      <w:pPr>
        <w:pStyle w:val="Default"/>
        <w:jc w:val="both"/>
        <w:rPr>
          <w:rFonts w:eastAsia="Times"/>
          <w:sz w:val="22"/>
          <w:szCs w:val="22"/>
          <w:lang w:eastAsia="es-ES"/>
        </w:rPr>
      </w:pPr>
      <w:r w:rsidRPr="00751CA2">
        <w:rPr>
          <w:b/>
          <w:sz w:val="22"/>
          <w:szCs w:val="22"/>
        </w:rPr>
        <w:t xml:space="preserve">Línia d’actuació del Pla de Recuperació, Transformació i Resiliència: </w:t>
      </w:r>
      <w:r w:rsidRPr="00751CA2">
        <w:rPr>
          <w:rFonts w:eastAsia="Times"/>
          <w:sz w:val="22"/>
          <w:szCs w:val="22"/>
          <w:lang w:eastAsia="es-ES"/>
        </w:rPr>
        <w:t xml:space="preserve">Procediment de </w:t>
      </w:r>
      <w:r w:rsidR="002115B0">
        <w:rPr>
          <w:rFonts w:eastAsia="Times"/>
          <w:sz w:val="22"/>
          <w:szCs w:val="22"/>
          <w:lang w:eastAsia="es-ES"/>
        </w:rPr>
        <w:t>concessió per</w:t>
      </w:r>
      <w:r w:rsidR="002746EE" w:rsidRPr="002746EE">
        <w:rPr>
          <w:rFonts w:eastAsia="Times"/>
          <w:sz w:val="22"/>
          <w:szCs w:val="22"/>
          <w:lang w:eastAsia="es-ES"/>
        </w:rPr>
        <w:t xml:space="preserve"> la</w:t>
      </w:r>
      <w:r w:rsidR="002746EE">
        <w:rPr>
          <w:rFonts w:eastAsia="Times"/>
          <w:sz w:val="22"/>
          <w:szCs w:val="22"/>
          <w:lang w:eastAsia="es-ES"/>
        </w:rPr>
        <w:t xml:space="preserve"> </w:t>
      </w:r>
      <w:r w:rsidR="002115B0" w:rsidRPr="002746EE">
        <w:rPr>
          <w:rFonts w:eastAsia="Times"/>
          <w:sz w:val="22"/>
          <w:szCs w:val="22"/>
          <w:lang w:eastAsia="es-ES"/>
        </w:rPr>
        <w:t xml:space="preserve">segona </w:t>
      </w:r>
      <w:r w:rsidR="002115B0">
        <w:rPr>
          <w:rFonts w:eastAsia="Times"/>
          <w:sz w:val="22"/>
          <w:szCs w:val="22"/>
          <w:lang w:eastAsia="es-ES"/>
        </w:rPr>
        <w:t xml:space="preserve">convocatòria de </w:t>
      </w:r>
      <w:r w:rsidR="002746EE" w:rsidRPr="002746EE">
        <w:rPr>
          <w:rFonts w:eastAsia="Times"/>
          <w:sz w:val="22"/>
          <w:szCs w:val="22"/>
          <w:lang w:eastAsia="es-ES"/>
        </w:rPr>
        <w:t>subvencions per a actuacions destinades a fomentar la digitalització de les administracions</w:t>
      </w:r>
      <w:r w:rsidR="002746EE">
        <w:rPr>
          <w:rFonts w:eastAsia="Times"/>
          <w:sz w:val="22"/>
          <w:szCs w:val="22"/>
          <w:lang w:eastAsia="es-ES"/>
        </w:rPr>
        <w:t xml:space="preserve"> </w:t>
      </w:r>
      <w:r w:rsidR="002746EE" w:rsidRPr="002746EE">
        <w:rPr>
          <w:rFonts w:eastAsia="Times"/>
          <w:sz w:val="22"/>
          <w:szCs w:val="22"/>
          <w:lang w:eastAsia="es-ES"/>
        </w:rPr>
        <w:t>locals amb competències en la gestió del cicle urbà de l'aigua, en municipis d'entre 5.000 i 20.000 habitants,</w:t>
      </w:r>
      <w:r w:rsidR="002746EE">
        <w:rPr>
          <w:rFonts w:eastAsia="Times"/>
          <w:sz w:val="22"/>
          <w:szCs w:val="22"/>
          <w:lang w:eastAsia="es-ES"/>
        </w:rPr>
        <w:t xml:space="preserve"> </w:t>
      </w:r>
      <w:r w:rsidR="002746EE" w:rsidRPr="002746EE">
        <w:rPr>
          <w:rFonts w:eastAsia="Times"/>
          <w:sz w:val="22"/>
          <w:szCs w:val="22"/>
          <w:lang w:eastAsia="es-ES"/>
        </w:rPr>
        <w:t xml:space="preserve">en el marc del Pla de recuperació, transformació i resiliència, finançat pels fons </w:t>
      </w:r>
      <w:proofErr w:type="spellStart"/>
      <w:r w:rsidR="002746EE" w:rsidRPr="002746EE">
        <w:rPr>
          <w:rFonts w:eastAsia="Times"/>
          <w:sz w:val="22"/>
          <w:szCs w:val="22"/>
          <w:lang w:eastAsia="es-ES"/>
        </w:rPr>
        <w:t>Next</w:t>
      </w:r>
      <w:proofErr w:type="spellEnd"/>
      <w:r w:rsidR="002746EE" w:rsidRPr="002746EE">
        <w:rPr>
          <w:rFonts w:eastAsia="Times"/>
          <w:sz w:val="22"/>
          <w:szCs w:val="22"/>
          <w:lang w:eastAsia="es-ES"/>
        </w:rPr>
        <w:t xml:space="preserve"> </w:t>
      </w:r>
      <w:proofErr w:type="spellStart"/>
      <w:r w:rsidR="002746EE" w:rsidRPr="002746EE">
        <w:rPr>
          <w:rFonts w:eastAsia="Times"/>
          <w:sz w:val="22"/>
          <w:szCs w:val="22"/>
          <w:lang w:eastAsia="es-ES"/>
        </w:rPr>
        <w:t>Generation</w:t>
      </w:r>
      <w:proofErr w:type="spellEnd"/>
      <w:r w:rsidR="002746EE" w:rsidRPr="002746EE">
        <w:rPr>
          <w:rFonts w:eastAsia="Times"/>
          <w:sz w:val="22"/>
          <w:szCs w:val="22"/>
          <w:lang w:eastAsia="es-ES"/>
        </w:rPr>
        <w:t xml:space="preserve"> EU (ref.</w:t>
      </w:r>
      <w:r w:rsidR="002746EE">
        <w:rPr>
          <w:rFonts w:eastAsia="Times"/>
          <w:sz w:val="22"/>
          <w:szCs w:val="22"/>
          <w:lang w:eastAsia="es-ES"/>
        </w:rPr>
        <w:t xml:space="preserve"> </w:t>
      </w:r>
      <w:r w:rsidR="002746EE" w:rsidRPr="002746EE">
        <w:rPr>
          <w:rFonts w:eastAsia="Times"/>
          <w:sz w:val="22"/>
          <w:szCs w:val="22"/>
          <w:lang w:eastAsia="es-ES"/>
        </w:rPr>
        <w:t>BDNS 839949)</w:t>
      </w:r>
    </w:p>
    <w:p w:rsidR="008E04AA" w:rsidRPr="00751CA2" w:rsidRDefault="008E04AA" w:rsidP="008E04AA">
      <w:pPr>
        <w:pStyle w:val="Default"/>
        <w:jc w:val="both"/>
        <w:rPr>
          <w:b/>
          <w:sz w:val="22"/>
          <w:szCs w:val="22"/>
        </w:rPr>
      </w:pPr>
    </w:p>
    <w:p w:rsidR="00751CA2" w:rsidRDefault="008E04AA" w:rsidP="008E04AA">
      <w:pPr>
        <w:pStyle w:val="Default"/>
        <w:jc w:val="both"/>
        <w:rPr>
          <w:rFonts w:eastAsia="Times"/>
          <w:sz w:val="22"/>
          <w:szCs w:val="22"/>
          <w:lang w:eastAsia="es-ES"/>
        </w:rPr>
      </w:pPr>
      <w:proofErr w:type="spellStart"/>
      <w:r w:rsidRPr="00751CA2">
        <w:rPr>
          <w:b/>
          <w:sz w:val="22"/>
          <w:szCs w:val="22"/>
        </w:rPr>
        <w:t>Subprojecte</w:t>
      </w:r>
      <w:proofErr w:type="spellEnd"/>
      <w:r w:rsidRPr="00751CA2">
        <w:rPr>
          <w:b/>
          <w:sz w:val="22"/>
          <w:szCs w:val="22"/>
        </w:rPr>
        <w:t xml:space="preserve"> del Pla de Recuperació, Transformació i Resiliència:</w:t>
      </w:r>
      <w:r w:rsidRPr="00751CA2">
        <w:rPr>
          <w:sz w:val="22"/>
          <w:szCs w:val="22"/>
        </w:rPr>
        <w:t xml:space="preserve"> </w:t>
      </w:r>
      <w:r w:rsidR="00B70D60" w:rsidRPr="00B70D60">
        <w:rPr>
          <w:rFonts w:eastAsia="Times"/>
          <w:sz w:val="22"/>
          <w:szCs w:val="22"/>
          <w:lang w:eastAsia="es-ES"/>
        </w:rPr>
        <w:t>Segon repartiment PERTE de digitalització del cicle de l’aigua a la comunitat autònoma de Catalunya. Objectiu B (Conferència Sectorial de 24 de juliol de 2024)</w:t>
      </w:r>
      <w:r w:rsidR="009251F8">
        <w:rPr>
          <w:rFonts w:eastAsia="Times"/>
          <w:sz w:val="22"/>
          <w:szCs w:val="22"/>
          <w:lang w:eastAsia="es-ES"/>
        </w:rPr>
        <w:t>.</w:t>
      </w:r>
    </w:p>
    <w:p w:rsidR="009A2D44" w:rsidRPr="009251F8" w:rsidRDefault="009A2D44" w:rsidP="008E04AA">
      <w:pPr>
        <w:pStyle w:val="Default"/>
        <w:jc w:val="both"/>
        <w:rPr>
          <w:rFonts w:eastAsia="Times"/>
          <w:sz w:val="22"/>
          <w:szCs w:val="22"/>
          <w:lang w:eastAsia="es-ES"/>
        </w:rPr>
      </w:pPr>
    </w:p>
    <w:p w:rsidR="009A2D44" w:rsidRDefault="008E04AA" w:rsidP="008E04AA">
      <w:pPr>
        <w:pStyle w:val="Default"/>
        <w:jc w:val="both"/>
        <w:rPr>
          <w:rFonts w:eastAsia="Times"/>
          <w:sz w:val="22"/>
          <w:szCs w:val="22"/>
          <w:lang w:eastAsia="es-ES"/>
        </w:rPr>
      </w:pPr>
      <w:r w:rsidRPr="00751CA2">
        <w:rPr>
          <w:b/>
          <w:sz w:val="22"/>
          <w:szCs w:val="22"/>
        </w:rPr>
        <w:t>Projecte del Pla de Recuperació, Transformació i Resiliència</w:t>
      </w:r>
      <w:r w:rsidRPr="00751CA2">
        <w:rPr>
          <w:sz w:val="22"/>
          <w:szCs w:val="22"/>
        </w:rPr>
        <w:t xml:space="preserve">: </w:t>
      </w:r>
      <w:r w:rsidR="00B70D60" w:rsidRPr="00B70D60">
        <w:rPr>
          <w:rFonts w:eastAsia="Times"/>
          <w:sz w:val="22"/>
          <w:szCs w:val="22"/>
          <w:lang w:eastAsia="es-ES"/>
        </w:rPr>
        <w:t>Projecte estratègic per a la recuperació i la transformació econòmica (PERTE) de digitalització del cicle de l’aigua, aprovat el 22 de març de 2022 pel Consell de Ministres i prorrogat per Addenda del 6 de juny de 2023, aprovada per la Comissió Europea el 2 d’octubre de 2023</w:t>
      </w:r>
    </w:p>
    <w:p w:rsidR="008E04AA" w:rsidRDefault="009A2D44" w:rsidP="008E0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D3120" w:rsidRPr="009A2D44" w:rsidRDefault="001D3120" w:rsidP="008E04AA">
      <w:pPr>
        <w:pStyle w:val="Default"/>
        <w:jc w:val="both"/>
        <w:rPr>
          <w:rFonts w:eastAsia="Times"/>
          <w:sz w:val="22"/>
          <w:szCs w:val="22"/>
          <w:lang w:eastAsia="es-ES"/>
        </w:rPr>
      </w:pPr>
      <w:r w:rsidRPr="00751CA2">
        <w:rPr>
          <w:b/>
          <w:sz w:val="22"/>
          <w:szCs w:val="22"/>
        </w:rPr>
        <w:t>Mesura del Pla de Recuperació, Transformació i Resiliència:</w:t>
      </w:r>
      <w:r w:rsidRPr="00751CA2">
        <w:rPr>
          <w:sz w:val="22"/>
          <w:szCs w:val="22"/>
        </w:rPr>
        <w:t xml:space="preserve"> </w:t>
      </w:r>
      <w:r w:rsidR="009A2D44" w:rsidRPr="009A2D44">
        <w:rPr>
          <w:rFonts w:eastAsia="Times"/>
          <w:sz w:val="22"/>
          <w:szCs w:val="22"/>
          <w:lang w:eastAsia="es-ES"/>
        </w:rPr>
        <w:t>Inversió 3 - Transició digital en el sector de l’aigua</w:t>
      </w:r>
    </w:p>
    <w:p w:rsidR="009A2D44" w:rsidRPr="00751CA2" w:rsidRDefault="009A2D44" w:rsidP="008E04AA">
      <w:pPr>
        <w:pStyle w:val="Default"/>
        <w:jc w:val="both"/>
        <w:rPr>
          <w:sz w:val="22"/>
          <w:szCs w:val="22"/>
        </w:rPr>
      </w:pP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  <w:r w:rsidRPr="00751CA2">
        <w:rPr>
          <w:b/>
          <w:sz w:val="22"/>
          <w:szCs w:val="22"/>
        </w:rPr>
        <w:t>Component del Pla de Recuperació, Transformació i Resiliència</w:t>
      </w:r>
      <w:r w:rsidRPr="00751CA2">
        <w:rPr>
          <w:sz w:val="22"/>
          <w:szCs w:val="22"/>
        </w:rPr>
        <w:t xml:space="preserve">: </w:t>
      </w:r>
      <w:r w:rsidR="009A2D44">
        <w:rPr>
          <w:sz w:val="22"/>
          <w:szCs w:val="22"/>
        </w:rPr>
        <w:t xml:space="preserve">Component </w:t>
      </w:r>
      <w:r w:rsidRPr="00751CA2">
        <w:rPr>
          <w:sz w:val="22"/>
          <w:szCs w:val="22"/>
        </w:rPr>
        <w:t>5 - Preservació del litoral i recursos hídrics</w:t>
      </w:r>
    </w:p>
    <w:p w:rsidR="008E04AA" w:rsidRPr="00751CA2" w:rsidRDefault="008E04AA" w:rsidP="008E04AA">
      <w:pPr>
        <w:pStyle w:val="Default"/>
        <w:jc w:val="both"/>
        <w:rPr>
          <w:sz w:val="22"/>
          <w:szCs w:val="22"/>
        </w:rPr>
      </w:pPr>
    </w:p>
    <w:p w:rsidR="008E04AA" w:rsidRPr="002E2392" w:rsidRDefault="008E04AA" w:rsidP="008E04AA">
      <w:pPr>
        <w:pStyle w:val="Default"/>
        <w:jc w:val="both"/>
        <w:rPr>
          <w:sz w:val="22"/>
          <w:szCs w:val="22"/>
        </w:rPr>
      </w:pPr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Nom de </w:t>
      </w:r>
      <w:r>
        <w:rPr>
          <w:b/>
          <w:sz w:val="22"/>
          <w:szCs w:val="22"/>
        </w:rPr>
        <w:t>l’ens local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de l'ens loc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de l'ens local</w:t>
      </w:r>
      <w:r>
        <w:rPr>
          <w:sz w:val="22"/>
          <w:szCs w:val="22"/>
        </w:rPr>
        <w:fldChar w:fldCharType="end"/>
      </w:r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NIF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 l'ens loc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 l'ens local</w:t>
      </w:r>
      <w:r>
        <w:rPr>
          <w:sz w:val="22"/>
          <w:szCs w:val="22"/>
        </w:rPr>
        <w:fldChar w:fldCharType="end"/>
      </w:r>
      <w:bookmarkStart w:id="0" w:name="_GoBack"/>
      <w:bookmarkEnd w:id="0"/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Domicili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domicili de l'ens loc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domicili de l'ens local</w:t>
      </w:r>
      <w:r>
        <w:rPr>
          <w:sz w:val="22"/>
          <w:szCs w:val="22"/>
        </w:rPr>
        <w:fldChar w:fldCharType="end"/>
      </w:r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Nom del r</w:t>
      </w:r>
      <w:r w:rsidRPr="002E2392">
        <w:rPr>
          <w:b/>
          <w:sz w:val="22"/>
          <w:szCs w:val="22"/>
        </w:rPr>
        <w:t xml:space="preserve">epresentant de </w:t>
      </w:r>
      <w:r>
        <w:rPr>
          <w:b/>
          <w:sz w:val="22"/>
          <w:szCs w:val="22"/>
        </w:rPr>
        <w:t>l’ens local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nom i cognoms del representant de l'ens loc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nom i cognoms del representant de l'ens local</w:t>
      </w:r>
      <w:r>
        <w:rPr>
          <w:sz w:val="22"/>
          <w:szCs w:val="22"/>
        </w:rPr>
        <w:fldChar w:fldCharType="end"/>
      </w:r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Càrrec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càrrec del representant de l'ens loc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càrrec del representant de l'ens local</w:t>
      </w:r>
      <w:r>
        <w:rPr>
          <w:sz w:val="22"/>
          <w:szCs w:val="22"/>
        </w:rPr>
        <w:fldChar w:fldCharType="end"/>
      </w:r>
    </w:p>
    <w:p w:rsidR="00D63C21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DNI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l representant de l'ens loc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del representant de l'ens local</w:t>
      </w:r>
      <w:r>
        <w:rPr>
          <w:sz w:val="22"/>
          <w:szCs w:val="22"/>
        </w:rPr>
        <w:fldChar w:fldCharType="end"/>
      </w:r>
    </w:p>
    <w:p w:rsidR="00D63C21" w:rsidRDefault="00D63C21" w:rsidP="00D63C21">
      <w:pPr>
        <w:pStyle w:val="Default"/>
        <w:jc w:val="both"/>
        <w:rPr>
          <w:sz w:val="22"/>
          <w:szCs w:val="22"/>
        </w:rPr>
      </w:pPr>
    </w:p>
    <w:p w:rsidR="00D63C21" w:rsidRPr="00917B7A" w:rsidRDefault="00D63C21" w:rsidP="00D63C21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del responsable </w:t>
      </w:r>
      <w:r w:rsidRPr="00917B7A"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s</w:t>
      </w:r>
      <w:r w:rsidRPr="00917B7A">
        <w:rPr>
          <w:b/>
          <w:sz w:val="22"/>
          <w:szCs w:val="22"/>
        </w:rPr>
        <w:t>ubprojecte</w:t>
      </w:r>
      <w:proofErr w:type="spellEnd"/>
      <w:r w:rsidRPr="00917B7A">
        <w:rPr>
          <w:b/>
          <w:sz w:val="22"/>
          <w:szCs w:val="22"/>
        </w:rPr>
        <w:t xml:space="preserve"> anellat: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càrrec del responsable del subprojecte anell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370097">
        <w:rPr>
          <w:noProof/>
          <w:sz w:val="22"/>
          <w:szCs w:val="22"/>
        </w:rPr>
        <w:t>indiqueu el nom i cognoms</w:t>
      </w:r>
      <w:r>
        <w:rPr>
          <w:noProof/>
          <w:sz w:val="22"/>
          <w:szCs w:val="22"/>
        </w:rPr>
        <w:t xml:space="preserve"> del responsable del subprojecte anellat</w:t>
      </w:r>
      <w:r>
        <w:rPr>
          <w:sz w:val="22"/>
          <w:szCs w:val="22"/>
        </w:rPr>
        <w:fldChar w:fldCharType="end"/>
      </w:r>
    </w:p>
    <w:p w:rsidR="00D63C21" w:rsidRPr="002E2392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Càrrec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càrrec del responsable del subprojecte anell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càrrec del responsable del subprojecte anellat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(secretari/secretària, etc.)</w:t>
      </w:r>
    </w:p>
    <w:p w:rsidR="00D63C21" w:rsidRDefault="00D63C21" w:rsidP="00D63C21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DNI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l responsable del subprojecte anell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del responsable del subprojecte anellat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9A2D44" w:rsidRDefault="009A2D44" w:rsidP="009A2D44">
      <w:pPr>
        <w:autoSpaceDE w:val="0"/>
        <w:autoSpaceDN w:val="0"/>
        <w:adjustRightInd w:val="0"/>
        <w:spacing w:after="0" w:line="240" w:lineRule="auto"/>
      </w:pPr>
    </w:p>
    <w:p w:rsidR="00786251" w:rsidRPr="009A2D44" w:rsidRDefault="00751CA2" w:rsidP="009A2D44">
      <w:pPr>
        <w:autoSpaceDE w:val="0"/>
        <w:autoSpaceDN w:val="0"/>
        <w:adjustRightInd w:val="0"/>
        <w:spacing w:after="0" w:line="240" w:lineRule="auto"/>
      </w:pPr>
      <w:r w:rsidRPr="002E2392">
        <w:lastRenderedPageBreak/>
        <w:t>D</w:t>
      </w:r>
      <w:r>
        <w:t xml:space="preserve">e conformitat </w:t>
      </w:r>
      <w:r w:rsidRPr="002E2392">
        <w:t xml:space="preserve">amb </w:t>
      </w:r>
      <w:r>
        <w:t xml:space="preserve">allò establert en </w:t>
      </w:r>
      <w:r w:rsidRPr="002E2392">
        <w:t xml:space="preserve">la base 18.3 de </w:t>
      </w:r>
      <w:r w:rsidR="009A2D44">
        <w:t>l’Ordre PRE/16</w:t>
      </w:r>
      <w:r w:rsidR="00EE2716" w:rsidRPr="002D0D8D">
        <w:t>/</w:t>
      </w:r>
      <w:r w:rsidR="00EE2716">
        <w:t>20</w:t>
      </w:r>
      <w:r w:rsidR="009A2D44">
        <w:t xml:space="preserve">24, de 29 de gener, </w:t>
      </w:r>
      <w:r w:rsidRPr="002E2392">
        <w:t>d’aprovació de bases reguladores del p</w:t>
      </w:r>
      <w:r w:rsidRPr="002E2392">
        <w:rPr>
          <w:rFonts w:eastAsia="Times"/>
          <w:lang w:eastAsia="es-ES"/>
        </w:rPr>
        <w:t xml:space="preserve">rocediment de concessió de les subvencions </w:t>
      </w:r>
      <w:r w:rsidRPr="002E2392">
        <w:t>per a</w:t>
      </w:r>
      <w:r w:rsidR="009A2D44" w:rsidRPr="009A2D44">
        <w:t xml:space="preserve"> actuacions destinades a fomentar la digitalització de les administracions</w:t>
      </w:r>
      <w:r w:rsidR="009A2D44">
        <w:t xml:space="preserve"> </w:t>
      </w:r>
      <w:r w:rsidR="009A2D44" w:rsidRPr="009A2D44">
        <w:t xml:space="preserve">locals amb competències en la gestió del cicle urbà de l'aigua, en municipis d'entre 5.000 i 20.000 habitants </w:t>
      </w:r>
      <w:r w:rsidRPr="009A2D44">
        <w:t>de Catalunya en el marc de les aju</w:t>
      </w:r>
      <w:r w:rsidR="009A2D44">
        <w:t xml:space="preserve">des europees </w:t>
      </w:r>
      <w:proofErr w:type="spellStart"/>
      <w:r w:rsidR="009A2D44">
        <w:t>Next</w:t>
      </w:r>
      <w:proofErr w:type="spellEnd"/>
      <w:r w:rsidR="009A2D44">
        <w:t xml:space="preserve"> </w:t>
      </w:r>
      <w:proofErr w:type="spellStart"/>
      <w:r w:rsidR="009A2D44">
        <w:t>Generation</w:t>
      </w:r>
      <w:proofErr w:type="spellEnd"/>
      <w:r w:rsidR="009A2D44">
        <w:t xml:space="preserve"> EU.</w:t>
      </w:r>
    </w:p>
    <w:p w:rsidR="009A2D44" w:rsidRDefault="009A2D44" w:rsidP="00751CA2">
      <w:pPr>
        <w:pStyle w:val="Default"/>
        <w:jc w:val="both"/>
        <w:rPr>
          <w:b/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>INFORMO: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 xml:space="preserve">1r. Que el </w:t>
      </w:r>
      <w:r w:rsidRPr="00D428EF">
        <w:rPr>
          <w:sz w:val="22"/>
          <w:szCs w:val="22"/>
        </w:rPr>
        <w:t>projecte subvenci</w:t>
      </w:r>
      <w:r w:rsidRPr="002E2392">
        <w:rPr>
          <w:sz w:val="22"/>
          <w:szCs w:val="22"/>
        </w:rPr>
        <w:t>onat amb el número d’expedient</w:t>
      </w:r>
      <w:r>
        <w:rPr>
          <w:sz w:val="22"/>
          <w:szCs w:val="22"/>
        </w:rPr>
        <w:t xml:space="preserve"> damunt </w:t>
      </w:r>
      <w:r w:rsidRPr="002E2392">
        <w:rPr>
          <w:sz w:val="22"/>
          <w:szCs w:val="22"/>
        </w:rPr>
        <w:t xml:space="preserve">indicat està format per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bre d'actuacion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nombre d'actuacions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E2392">
        <w:rPr>
          <w:sz w:val="22"/>
          <w:szCs w:val="22"/>
        </w:rPr>
        <w:t>actuacions.</w:t>
      </w: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2n. Que, a data d’avui, el grau d’execució de</w:t>
      </w:r>
      <w:r>
        <w:rPr>
          <w:sz w:val="22"/>
          <w:szCs w:val="22"/>
        </w:rPr>
        <w:t xml:space="preserve">l conjunt del </w:t>
      </w:r>
      <w:r w:rsidRPr="00D428EF">
        <w:rPr>
          <w:sz w:val="22"/>
          <w:szCs w:val="22"/>
        </w:rPr>
        <w:t>projecte subven</w:t>
      </w:r>
      <w:r>
        <w:rPr>
          <w:sz w:val="22"/>
          <w:szCs w:val="22"/>
        </w:rPr>
        <w:t>cionat</w:t>
      </w:r>
      <w:r w:rsidRPr="002E23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damunt </w:t>
      </w:r>
      <w:r w:rsidRPr="002E2392">
        <w:rPr>
          <w:sz w:val="22"/>
          <w:szCs w:val="22"/>
        </w:rPr>
        <w:t xml:space="preserve">indicat és de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</w:t>
      </w:r>
      <w:r>
        <w:rPr>
          <w:sz w:val="22"/>
          <w:szCs w:val="22"/>
        </w:rPr>
        <w:fldChar w:fldCharType="end"/>
      </w:r>
      <w:r w:rsidRPr="002E2392">
        <w:rPr>
          <w:sz w:val="22"/>
          <w:szCs w:val="22"/>
        </w:rPr>
        <w:t>%</w:t>
      </w:r>
      <w:r>
        <w:rPr>
          <w:sz w:val="22"/>
          <w:szCs w:val="22"/>
        </w:rPr>
        <w:t xml:space="preserve"> (resultat de la mitjana de l’execució de les actuacions a què es fa referència en el paràgraf següent)</w:t>
      </w:r>
      <w:r w:rsidRPr="002E2392">
        <w:rPr>
          <w:sz w:val="22"/>
          <w:szCs w:val="22"/>
        </w:rPr>
        <w:t>.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 xml:space="preserve">El detall del nivell d’execució de les diverses actuacions que formen aquest </w:t>
      </w:r>
      <w:r w:rsidRPr="00D428EF">
        <w:rPr>
          <w:sz w:val="22"/>
          <w:szCs w:val="22"/>
        </w:rPr>
        <w:t>projecte</w:t>
      </w:r>
      <w:r w:rsidRPr="002E2392">
        <w:rPr>
          <w:sz w:val="22"/>
          <w:szCs w:val="22"/>
        </w:rPr>
        <w:t xml:space="preserve"> és de :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pStyle w:val="Default"/>
        <w:numPr>
          <w:ilvl w:val="0"/>
          <w:numId w:val="34"/>
        </w:numPr>
        <w:tabs>
          <w:tab w:val="left" w:pos="2874"/>
        </w:tabs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1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1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1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2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2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3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3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3</w:t>
      </w:r>
      <w:r>
        <w:rPr>
          <w:sz w:val="22"/>
          <w:szCs w:val="22"/>
        </w:rPr>
        <w:fldChar w:fldCharType="end"/>
      </w:r>
      <w:r w:rsidRPr="002E2392">
        <w:rPr>
          <w:sz w:val="22"/>
          <w:szCs w:val="22"/>
        </w:rPr>
        <w:t xml:space="preserve"> </w:t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2E2392">
        <w:rPr>
          <w:sz w:val="22"/>
          <w:szCs w:val="22"/>
        </w:rPr>
        <w:t>Actuació 4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4</w:t>
      </w:r>
      <w:r>
        <w:rPr>
          <w:sz w:val="22"/>
          <w:szCs w:val="22"/>
        </w:rPr>
        <w:fldChar w:fldCharType="end"/>
      </w:r>
    </w:p>
    <w:p w:rsidR="00751CA2" w:rsidRPr="00751CA2" w:rsidRDefault="00751CA2" w:rsidP="00751CA2">
      <w:pPr>
        <w:pStyle w:val="Default"/>
        <w:tabs>
          <w:tab w:val="left" w:pos="2874"/>
        </w:tabs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Fase de tramitació: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fase de tramit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fase de tramitació</w:t>
      </w:r>
      <w:r>
        <w:rPr>
          <w:sz w:val="22"/>
          <w:szCs w:val="22"/>
        </w:rPr>
        <w:fldChar w:fldCharType="end"/>
      </w:r>
    </w:p>
    <w:p w:rsidR="00751CA2" w:rsidRDefault="00751CA2" w:rsidP="00751CA2">
      <w:pPr>
        <w:pStyle w:val="Default"/>
        <w:tabs>
          <w:tab w:val="left" w:pos="2874"/>
        </w:tabs>
        <w:spacing w:after="60"/>
        <w:ind w:left="720"/>
        <w:jc w:val="both"/>
        <w:rPr>
          <w:sz w:val="22"/>
          <w:szCs w:val="22"/>
        </w:rPr>
      </w:pPr>
      <w:r w:rsidRPr="00751CA2">
        <w:rPr>
          <w:sz w:val="22"/>
          <w:szCs w:val="22"/>
        </w:rPr>
        <w:t>Percentatge executat: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% executat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% executat</w:t>
      </w:r>
      <w:r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ind w:left="720"/>
        <w:jc w:val="both"/>
        <w:rPr>
          <w:sz w:val="22"/>
          <w:szCs w:val="22"/>
        </w:rPr>
      </w:pPr>
    </w:p>
    <w:p w:rsidR="00A066B6" w:rsidRDefault="00A066B6" w:rsidP="00A066B6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3r. Que, a data d’avui, el nivell de co</w:t>
      </w:r>
      <w:r w:rsidR="000D0076">
        <w:rPr>
          <w:sz w:val="22"/>
          <w:szCs w:val="22"/>
        </w:rPr>
        <w:t>mpliment de la fita final</w:t>
      </w:r>
      <w:r w:rsidRPr="002E2392">
        <w:rPr>
          <w:sz w:val="22"/>
          <w:szCs w:val="22"/>
        </w:rPr>
        <w:t xml:space="preserve"> és:</w:t>
      </w:r>
    </w:p>
    <w:p w:rsidR="00A066B6" w:rsidRPr="002E2392" w:rsidRDefault="00A066B6" w:rsidP="00A066B6">
      <w:pPr>
        <w:pStyle w:val="Default"/>
        <w:jc w:val="both"/>
        <w:rPr>
          <w:sz w:val="22"/>
          <w:szCs w:val="22"/>
        </w:rPr>
      </w:pPr>
    </w:p>
    <w:p w:rsidR="00A066B6" w:rsidRPr="000D0076" w:rsidRDefault="00A066B6" w:rsidP="000D0076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D428EF">
        <w:rPr>
          <w:sz w:val="22"/>
          <w:szCs w:val="22"/>
        </w:rPr>
        <w:t xml:space="preserve">Fita final: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428EF">
        <w:rPr>
          <w:sz w:val="22"/>
          <w:szCs w:val="22"/>
        </w:rPr>
        <w:t>% d’assoliment d’aquesta fita final.</w:t>
      </w:r>
      <w:r w:rsidRPr="00D428EF">
        <w:rPr>
          <w:rStyle w:val="Refernciadenotaapeudepgina"/>
          <w:sz w:val="22"/>
          <w:szCs w:val="22"/>
        </w:rPr>
        <w:footnoteReference w:id="1"/>
      </w:r>
    </w:p>
    <w:p w:rsidR="00A066B6" w:rsidRDefault="00A066B6" w:rsidP="00751CA2">
      <w:pPr>
        <w:pStyle w:val="Default"/>
        <w:jc w:val="both"/>
        <w:rPr>
          <w:sz w:val="22"/>
          <w:szCs w:val="22"/>
        </w:rPr>
      </w:pPr>
    </w:p>
    <w:p w:rsidR="00A066B6" w:rsidRDefault="00A066B6" w:rsidP="00751CA2">
      <w:pPr>
        <w:pStyle w:val="Default"/>
        <w:jc w:val="both"/>
        <w:rPr>
          <w:sz w:val="22"/>
          <w:szCs w:val="22"/>
        </w:rPr>
      </w:pPr>
    </w:p>
    <w:p w:rsidR="00751CA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 xml:space="preserve">4t. Que en aquest període d’execució del </w:t>
      </w:r>
      <w:r w:rsidRPr="006E37D6">
        <w:rPr>
          <w:sz w:val="22"/>
          <w:szCs w:val="22"/>
        </w:rPr>
        <w:t>projecte subvencionat</w:t>
      </w:r>
      <w:r w:rsidRPr="002E2392">
        <w:rPr>
          <w:sz w:val="22"/>
          <w:szCs w:val="22"/>
        </w:rPr>
        <w:t>:</w:t>
      </w:r>
    </w:p>
    <w:p w:rsidR="00A066B6" w:rsidRPr="002E2392" w:rsidRDefault="00A066B6" w:rsidP="00751CA2">
      <w:pPr>
        <w:pStyle w:val="Default"/>
        <w:jc w:val="both"/>
        <w:rPr>
          <w:sz w:val="22"/>
          <w:szCs w:val="22"/>
        </w:rPr>
      </w:pPr>
    </w:p>
    <w:p w:rsidR="00A066B6" w:rsidRPr="006351E6" w:rsidRDefault="00B70D60" w:rsidP="00A066B6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2312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6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B6">
        <w:rPr>
          <w:sz w:val="22"/>
          <w:szCs w:val="22"/>
        </w:rPr>
        <w:t xml:space="preserve">  Es manté</w:t>
      </w:r>
      <w:r w:rsidR="00A066B6" w:rsidRPr="006351E6">
        <w:rPr>
          <w:sz w:val="22"/>
          <w:szCs w:val="22"/>
        </w:rPr>
        <w:t xml:space="preserve"> el compliment dels principis transversals que regeixen aquestes subvencions, ja manifestat amb la sol·licitud.</w:t>
      </w:r>
    </w:p>
    <w:p w:rsidR="00A066B6" w:rsidRPr="006351E6" w:rsidRDefault="00A066B6" w:rsidP="00A066B6">
      <w:pPr>
        <w:pStyle w:val="Default"/>
        <w:jc w:val="both"/>
        <w:rPr>
          <w:sz w:val="22"/>
          <w:szCs w:val="22"/>
        </w:rPr>
      </w:pPr>
    </w:p>
    <w:p w:rsidR="00A066B6" w:rsidRDefault="00B70D60" w:rsidP="00A066B6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5882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6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B6">
        <w:rPr>
          <w:sz w:val="22"/>
          <w:szCs w:val="22"/>
        </w:rPr>
        <w:t xml:space="preserve"> </w:t>
      </w:r>
      <w:r w:rsidR="00A066B6" w:rsidRPr="006351E6">
        <w:rPr>
          <w:sz w:val="22"/>
          <w:szCs w:val="22"/>
        </w:rPr>
        <w:t xml:space="preserve">No </w:t>
      </w:r>
      <w:r w:rsidR="00A066B6">
        <w:rPr>
          <w:sz w:val="22"/>
          <w:szCs w:val="22"/>
        </w:rPr>
        <w:t>es manté</w:t>
      </w:r>
      <w:r w:rsidR="00A066B6" w:rsidRPr="006351E6">
        <w:rPr>
          <w:sz w:val="22"/>
          <w:szCs w:val="22"/>
        </w:rPr>
        <w:t xml:space="preserve"> el total compliment dels principis transversals que regeixen aquestes subvencions manifestats amb la sol·licitud. En concret, s’ha incomplert:</w:t>
      </w:r>
      <w:r w:rsidR="00A066B6">
        <w:rPr>
          <w:sz w:val="22"/>
          <w:szCs w:val="22"/>
        </w:rPr>
        <w:t xml:space="preserve"> </w:t>
      </w:r>
      <w:r w:rsidR="00921C92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s principis incomplerts i la motivació"/>
            </w:textInput>
          </w:ffData>
        </w:fldChar>
      </w:r>
      <w:r w:rsidR="00921C92">
        <w:rPr>
          <w:sz w:val="22"/>
          <w:szCs w:val="22"/>
        </w:rPr>
        <w:instrText xml:space="preserve"> FORMTEXT </w:instrText>
      </w:r>
      <w:r w:rsidR="00921C92">
        <w:rPr>
          <w:sz w:val="22"/>
          <w:szCs w:val="22"/>
        </w:rPr>
      </w:r>
      <w:r w:rsidR="00921C92">
        <w:rPr>
          <w:sz w:val="22"/>
          <w:szCs w:val="22"/>
        </w:rPr>
        <w:fldChar w:fldCharType="separate"/>
      </w:r>
      <w:r w:rsidR="00921C92">
        <w:rPr>
          <w:noProof/>
          <w:sz w:val="22"/>
          <w:szCs w:val="22"/>
        </w:rPr>
        <w:t>indiqueu els principis incomplerts i la motivació</w:t>
      </w:r>
      <w:r w:rsidR="00921C92">
        <w:rPr>
          <w:sz w:val="22"/>
          <w:szCs w:val="22"/>
        </w:rPr>
        <w:fldChar w:fldCharType="end"/>
      </w:r>
    </w:p>
    <w:p w:rsidR="00751CA2" w:rsidRPr="002E2392" w:rsidRDefault="00751CA2" w:rsidP="00751CA2">
      <w:pPr>
        <w:pStyle w:val="Default"/>
        <w:ind w:left="720"/>
        <w:jc w:val="both"/>
        <w:rPr>
          <w:sz w:val="22"/>
          <w:szCs w:val="22"/>
        </w:rPr>
      </w:pPr>
    </w:p>
    <w:p w:rsidR="00751CA2" w:rsidRDefault="00751CA2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D0076" w:rsidRDefault="000D0076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D0076" w:rsidRDefault="000D0076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751CA2" w:rsidRPr="002E2392" w:rsidRDefault="00751CA2" w:rsidP="00751CA2">
      <w:pPr>
        <w:pStyle w:val="Default"/>
        <w:jc w:val="both"/>
        <w:rPr>
          <w:b/>
          <w:sz w:val="22"/>
          <w:szCs w:val="22"/>
        </w:rPr>
      </w:pPr>
      <w:r w:rsidRPr="002E2392">
        <w:rPr>
          <w:b/>
          <w:sz w:val="22"/>
          <w:szCs w:val="22"/>
        </w:rPr>
        <w:t>MANIFIESTO</w:t>
      </w:r>
    </w:p>
    <w:p w:rsidR="00751CA2" w:rsidRPr="002E2392" w:rsidRDefault="00751CA2" w:rsidP="00751CA2">
      <w:pPr>
        <w:pStyle w:val="Default"/>
        <w:jc w:val="both"/>
        <w:rPr>
          <w:b/>
          <w:sz w:val="22"/>
          <w:szCs w:val="22"/>
        </w:rPr>
      </w:pP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  <w:r w:rsidRPr="002E2392">
        <w:rPr>
          <w:sz w:val="22"/>
          <w:szCs w:val="22"/>
        </w:rPr>
        <w:t>La veracitat de la informació que conté aquest informe en relació amb el compliment de fites i objectius</w:t>
      </w:r>
      <w:r w:rsidR="00921C92">
        <w:rPr>
          <w:sz w:val="22"/>
          <w:szCs w:val="22"/>
        </w:rPr>
        <w:t xml:space="preserve"> i </w:t>
      </w:r>
      <w:r w:rsidR="00921C92" w:rsidRPr="00921C92">
        <w:rPr>
          <w:sz w:val="22"/>
          <w:szCs w:val="22"/>
        </w:rPr>
        <w:t>el manteniment dels principis transversals d’aquestes subvencions (</w:t>
      </w:r>
      <w:r w:rsidR="00921C92">
        <w:rPr>
          <w:i/>
          <w:sz w:val="22"/>
          <w:szCs w:val="22"/>
        </w:rPr>
        <w:t>esborreu aquest darr</w:t>
      </w:r>
      <w:r w:rsidR="00921C92" w:rsidRPr="00921C92">
        <w:rPr>
          <w:i/>
          <w:sz w:val="22"/>
          <w:szCs w:val="22"/>
        </w:rPr>
        <w:t xml:space="preserve">er incís </w:t>
      </w:r>
      <w:r w:rsidR="005B647B">
        <w:rPr>
          <w:i/>
          <w:sz w:val="22"/>
          <w:szCs w:val="22"/>
        </w:rPr>
        <w:t xml:space="preserve">sobre el manteniment dels principis transversals d’aquestes subvencions d’aquest paràgraf </w:t>
      </w:r>
      <w:r w:rsidR="00921C92" w:rsidRPr="00921C92">
        <w:rPr>
          <w:i/>
          <w:sz w:val="22"/>
          <w:szCs w:val="22"/>
        </w:rPr>
        <w:t>si heu</w:t>
      </w:r>
      <w:r w:rsidR="00921C92">
        <w:rPr>
          <w:i/>
          <w:sz w:val="22"/>
          <w:szCs w:val="22"/>
        </w:rPr>
        <w:t xml:space="preserve"> indicat NO</w:t>
      </w:r>
      <w:r w:rsidR="00921C92" w:rsidRPr="00921C92">
        <w:rPr>
          <w:i/>
          <w:sz w:val="22"/>
          <w:szCs w:val="22"/>
        </w:rPr>
        <w:t xml:space="preserve"> en l’apartat anterior</w:t>
      </w:r>
      <w:r w:rsidR="00921C92" w:rsidRPr="00921C92">
        <w:rPr>
          <w:sz w:val="22"/>
          <w:szCs w:val="22"/>
        </w:rPr>
        <w:t>)</w:t>
      </w:r>
      <w:r>
        <w:rPr>
          <w:sz w:val="22"/>
          <w:szCs w:val="22"/>
        </w:rPr>
        <w:t>. A</w:t>
      </w:r>
      <w:r w:rsidRPr="002E2392">
        <w:rPr>
          <w:sz w:val="22"/>
          <w:szCs w:val="22"/>
        </w:rPr>
        <w:t>ixí mateix</w:t>
      </w:r>
      <w:r>
        <w:rPr>
          <w:sz w:val="22"/>
          <w:szCs w:val="22"/>
        </w:rPr>
        <w:t>,</w:t>
      </w:r>
      <w:r w:rsidR="000D0076">
        <w:rPr>
          <w:sz w:val="22"/>
          <w:szCs w:val="22"/>
        </w:rPr>
        <w:t xml:space="preserve"> confirmo que no s’han</w:t>
      </w:r>
      <w:r w:rsidRPr="002E2392">
        <w:rPr>
          <w:sz w:val="22"/>
          <w:szCs w:val="22"/>
        </w:rPr>
        <w:t xml:space="preserve"> revocat les mesures relaci</w:t>
      </w:r>
      <w:r w:rsidR="000D0076">
        <w:rPr>
          <w:sz w:val="22"/>
          <w:szCs w:val="22"/>
        </w:rPr>
        <w:t>onades amb la fita final</w:t>
      </w:r>
      <w:r w:rsidRPr="002E2392">
        <w:rPr>
          <w:sz w:val="22"/>
          <w:szCs w:val="22"/>
        </w:rPr>
        <w:t xml:space="preserve"> ja </w:t>
      </w:r>
      <w:r>
        <w:rPr>
          <w:sz w:val="22"/>
          <w:szCs w:val="22"/>
        </w:rPr>
        <w:t>a</w:t>
      </w:r>
      <w:r w:rsidRPr="002E2392">
        <w:rPr>
          <w:sz w:val="22"/>
          <w:szCs w:val="22"/>
        </w:rPr>
        <w:t>complerts satisfactòriament en la data d’aquest informe.</w:t>
      </w:r>
    </w:p>
    <w:p w:rsidR="00751CA2" w:rsidRPr="002E2392" w:rsidRDefault="00751CA2" w:rsidP="00751CA2">
      <w:pPr>
        <w:pStyle w:val="Default"/>
        <w:jc w:val="both"/>
        <w:rPr>
          <w:sz w:val="22"/>
          <w:szCs w:val="22"/>
        </w:rPr>
      </w:pPr>
    </w:p>
    <w:p w:rsidR="007E5F0B" w:rsidRPr="008E04AA" w:rsidRDefault="007E5F0B" w:rsidP="007E5F0B">
      <w:pPr>
        <w:spacing w:after="0" w:line="240" w:lineRule="auto"/>
        <w:rPr>
          <w:rFonts w:ascii="Arial" w:hAnsi="Arial" w:cs="Arial"/>
        </w:rPr>
      </w:pPr>
      <w:r w:rsidRPr="00DB04E4">
        <w:rPr>
          <w:rFonts w:ascii="Arial" w:hAnsi="Arial" w:cs="Arial"/>
        </w:rPr>
        <w:t xml:space="preserve">Signat electrònicament </w:t>
      </w:r>
      <w:r>
        <w:rPr>
          <w:rFonts w:ascii="Arial" w:hAnsi="Arial" w:cs="Arial"/>
        </w:rPr>
        <w:t xml:space="preserve">pel representant del </w:t>
      </w:r>
      <w:proofErr w:type="spellStart"/>
      <w:r>
        <w:rPr>
          <w:rFonts w:ascii="Arial" w:hAnsi="Arial" w:cs="Arial"/>
        </w:rPr>
        <w:t>subprojecte</w:t>
      </w:r>
      <w:proofErr w:type="spellEnd"/>
      <w:r>
        <w:rPr>
          <w:rFonts w:ascii="Arial" w:hAnsi="Arial" w:cs="Arial"/>
        </w:rPr>
        <w:t xml:space="preserve"> anellat amb el </w:t>
      </w:r>
      <w:proofErr w:type="spellStart"/>
      <w:r>
        <w:rPr>
          <w:rFonts w:ascii="Arial" w:hAnsi="Arial" w:cs="Arial"/>
        </w:rPr>
        <w:t>vist-i-plau</w:t>
      </w:r>
      <w:proofErr w:type="spellEnd"/>
      <w:r>
        <w:rPr>
          <w:rFonts w:ascii="Arial" w:hAnsi="Arial" w:cs="Arial"/>
        </w:rPr>
        <w:t xml:space="preserve"> del responsable legal.</w:t>
      </w:r>
    </w:p>
    <w:p w:rsidR="00751CA2" w:rsidRDefault="00751CA2" w:rsidP="00751CA2">
      <w:pPr>
        <w:rPr>
          <w:rFonts w:ascii="Arial" w:hAnsi="Arial" w:cs="Arial"/>
        </w:rPr>
      </w:pPr>
    </w:p>
    <w:p w:rsidR="00A24E92" w:rsidRPr="008E04AA" w:rsidRDefault="00A24E92" w:rsidP="00CE6F7A">
      <w:pPr>
        <w:spacing w:after="0" w:line="240" w:lineRule="auto"/>
        <w:rPr>
          <w:rFonts w:ascii="Arial" w:hAnsi="Arial" w:cs="Arial"/>
        </w:rPr>
      </w:pPr>
    </w:p>
    <w:sectPr w:rsidR="00A24E92" w:rsidRPr="008E04AA" w:rsidSect="00B111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55" w:rsidRDefault="00565055">
      <w:r>
        <w:separator/>
      </w:r>
    </w:p>
  </w:endnote>
  <w:endnote w:type="continuationSeparator" w:id="0">
    <w:p w:rsidR="00565055" w:rsidRDefault="005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B6" w:rsidRDefault="00A066B6" w:rsidP="00A066B6">
    <w:pPr>
      <w:pStyle w:val="Peu"/>
      <w:jc w:val="right"/>
    </w:pP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B11198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B11198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CC" w:rsidRDefault="00B11198" w:rsidP="00B11198">
    <w:pPr>
      <w:pStyle w:val="Peu"/>
      <w:rPr>
        <w:bCs/>
        <w:sz w:val="20"/>
      </w:rPr>
    </w:pPr>
    <w:r>
      <w:rPr>
        <w:noProof/>
        <w:lang w:eastAsia="ca-ES"/>
      </w:rPr>
      <w:drawing>
        <wp:anchor distT="0" distB="0" distL="0" distR="0" simplePos="0" relativeHeight="251665408" behindDoc="1" locked="0" layoutInCell="1" allowOverlap="1" wp14:anchorId="00721F63" wp14:editId="352ACE2A">
          <wp:simplePos x="0" y="0"/>
          <wp:positionH relativeFrom="page">
            <wp:posOffset>359711</wp:posOffset>
          </wp:positionH>
          <wp:positionV relativeFrom="page">
            <wp:posOffset>9621754</wp:posOffset>
          </wp:positionV>
          <wp:extent cx="6304522" cy="491780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4522" cy="49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40E1" w:rsidRPr="007B6738" w:rsidRDefault="00B354E8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B70D60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B70D60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58" w:rsidRDefault="00492858" w:rsidP="00492858">
    <w:pPr>
      <w:pStyle w:val="adrea"/>
    </w:pPr>
    <w:r>
      <w:t>Pl. Sant Jaume, 4</w:t>
    </w:r>
  </w:p>
  <w:p w:rsidR="00492858" w:rsidRDefault="00492858" w:rsidP="00492858">
    <w:pPr>
      <w:pStyle w:val="adrea"/>
    </w:pPr>
    <w:r>
      <w:t>Palau de la Generalitat</w:t>
    </w:r>
  </w:p>
  <w:p w:rsidR="00492858" w:rsidRDefault="00492858" w:rsidP="00492858">
    <w:pPr>
      <w:pStyle w:val="adrea"/>
    </w:pPr>
    <w:r>
      <w:t>08002 Barcelona</w:t>
    </w:r>
  </w:p>
  <w:p w:rsidR="00642D2C" w:rsidRDefault="00492858" w:rsidP="00492858">
    <w:pPr>
      <w:pStyle w:val="adrea"/>
    </w:pPr>
    <w:r>
      <w:t>Tel. 93 402 46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55" w:rsidRDefault="00565055">
      <w:r>
        <w:separator/>
      </w:r>
    </w:p>
  </w:footnote>
  <w:footnote w:type="continuationSeparator" w:id="0">
    <w:p w:rsidR="00565055" w:rsidRDefault="00565055">
      <w:r>
        <w:continuationSeparator/>
      </w:r>
    </w:p>
  </w:footnote>
  <w:footnote w:id="1">
    <w:p w:rsidR="00A066B6" w:rsidRDefault="00A066B6" w:rsidP="00A066B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="000D0076">
        <w:rPr>
          <w:sz w:val="18"/>
          <w:szCs w:val="18"/>
        </w:rPr>
        <w:t xml:space="preserve">A </w:t>
      </w:r>
      <w:r w:rsidR="001817E6">
        <w:rPr>
          <w:sz w:val="18"/>
          <w:szCs w:val="18"/>
        </w:rPr>
        <w:t>30</w:t>
      </w:r>
      <w:r w:rsidRPr="00D428EF">
        <w:rPr>
          <w:sz w:val="18"/>
          <w:szCs w:val="18"/>
        </w:rPr>
        <w:t xml:space="preserve"> de </w:t>
      </w:r>
      <w:r w:rsidR="000D0076">
        <w:rPr>
          <w:sz w:val="18"/>
          <w:szCs w:val="18"/>
        </w:rPr>
        <w:t>juny</w:t>
      </w:r>
      <w:r w:rsidRPr="00D428EF">
        <w:rPr>
          <w:sz w:val="18"/>
          <w:szCs w:val="18"/>
        </w:rPr>
        <w:t xml:space="preserve"> de 202</w:t>
      </w:r>
      <w:r w:rsidR="000D0076">
        <w:rPr>
          <w:sz w:val="18"/>
          <w:szCs w:val="18"/>
        </w:rPr>
        <w:t>6</w:t>
      </w:r>
      <w:r w:rsidRPr="00D428EF">
        <w:rPr>
          <w:sz w:val="18"/>
          <w:szCs w:val="18"/>
        </w:rPr>
        <w:t xml:space="preserve"> cal haver executat </w:t>
      </w:r>
      <w:r>
        <w:rPr>
          <w:sz w:val="18"/>
          <w:szCs w:val="18"/>
        </w:rPr>
        <w:t xml:space="preserve">totalment el projecte subvencionat, amb acta de recepció, i haver-lo posat a disposició de l’ús públic.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B11198" w:rsidP="00953A64">
    <w:pPr>
      <w:pStyle w:val="Capalera"/>
      <w:tabs>
        <w:tab w:val="clear" w:pos="4252"/>
        <w:tab w:val="clear" w:pos="8504"/>
      </w:tabs>
      <w:ind w:right="360"/>
      <w:rPr>
        <w:sz w:val="20"/>
      </w:rPr>
    </w:pPr>
    <w:r w:rsidRPr="00B11198">
      <w:rPr>
        <w:rFonts w:ascii="Times New Roman" w:eastAsia="Times New Roman" w:hAnsi="Times New Roman"/>
        <w:noProof/>
        <w:sz w:val="20"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-188595</wp:posOffset>
              </wp:positionH>
              <wp:positionV relativeFrom="paragraph">
                <wp:posOffset>-62865</wp:posOffset>
              </wp:positionV>
              <wp:extent cx="1424305" cy="572135"/>
              <wp:effectExtent l="0" t="0" r="23495" b="18415"/>
              <wp:wrapSquare wrapText="bothSides"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57213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198" w:rsidRDefault="00B11198">
                          <w:r>
                            <w:t xml:space="preserve">“ </w:t>
                          </w:r>
                          <w:proofErr w:type="spellStart"/>
                          <w:r>
                            <w:t>logo</w:t>
                          </w:r>
                          <w:proofErr w:type="spellEnd"/>
                          <w:r>
                            <w:t xml:space="preserve"> Ajuntament”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14.85pt;margin-top:-4.95pt;width:112.15pt;height:4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" fillcolor="yellow" strokecolor="#4bacc6 [3208]" strokeweight="2pt">
              <v:textbox>
                <w:txbxContent>
                  <w:p w:rsidR="00B11198" w:rsidRDefault="00B11198">
                    <w:r>
                      <w:t xml:space="preserve">“ </w:t>
                    </w:r>
                    <w:proofErr w:type="spellStart"/>
                    <w:r>
                      <w:t>logo</w:t>
                    </w:r>
                    <w:proofErr w:type="spellEnd"/>
                    <w:r>
                      <w:t xml:space="preserve"> Ajuntament”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0E1">
      <w:rPr>
        <w:rFonts w:ascii="Times New Roman" w:eastAsia="Times New Roman" w:hAnsi="Times New Roman"/>
        <w:sz w:val="20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E1" w:rsidRDefault="00B11198" w:rsidP="00B60878">
    <w:pPr>
      <w:pStyle w:val="Capalera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-75985</wp:posOffset>
              </wp:positionH>
              <wp:positionV relativeFrom="paragraph">
                <wp:posOffset>-102585</wp:posOffset>
              </wp:positionV>
              <wp:extent cx="1615440" cy="566420"/>
              <wp:effectExtent l="0" t="0" r="22860" b="2413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5664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198" w:rsidRDefault="00B11198">
                          <w:r>
                            <w:t>“</w:t>
                          </w:r>
                          <w:proofErr w:type="spellStart"/>
                          <w:r>
                            <w:t>logo</w:t>
                          </w:r>
                          <w:proofErr w:type="spellEnd"/>
                          <w:r>
                            <w:t xml:space="preserve"> Ajuntament”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-8.1pt;width:127.2pt;height:4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" fillcolor="yellow" strokecolor="#4bacc6 [3208]" strokeweight="2pt">
              <v:textbox>
                <w:txbxContent>
                  <w:p w:rsidR="00B11198" w:rsidRDefault="00B11198">
                    <w:r>
                      <w:t>“</w:t>
                    </w:r>
                    <w:proofErr w:type="spellStart"/>
                    <w:r>
                      <w:t>logo</w:t>
                    </w:r>
                    <w:proofErr w:type="spellEnd"/>
                    <w:r>
                      <w:t xml:space="preserve"> Ajuntament”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0878">
      <w:tab/>
    </w:r>
  </w:p>
  <w:p w:rsidR="00E157FD" w:rsidRDefault="00E157F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F6275"/>
    <w:multiLevelType w:val="hybridMultilevel"/>
    <w:tmpl w:val="F33C0C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21B3F"/>
    <w:multiLevelType w:val="hybridMultilevel"/>
    <w:tmpl w:val="80F6E708"/>
    <w:lvl w:ilvl="0" w:tplc="6E784C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33"/>
  </w:num>
  <w:num w:numId="5">
    <w:abstractNumId w:val="10"/>
  </w:num>
  <w:num w:numId="6">
    <w:abstractNumId w:val="29"/>
  </w:num>
  <w:num w:numId="7">
    <w:abstractNumId w:val="1"/>
  </w:num>
  <w:num w:numId="8">
    <w:abstractNumId w:val="23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9"/>
  </w:num>
  <w:num w:numId="14">
    <w:abstractNumId w:val="30"/>
  </w:num>
  <w:num w:numId="15">
    <w:abstractNumId w:val="7"/>
  </w:num>
  <w:num w:numId="16">
    <w:abstractNumId w:val="16"/>
  </w:num>
  <w:num w:numId="17">
    <w:abstractNumId w:val="27"/>
  </w:num>
  <w:num w:numId="18">
    <w:abstractNumId w:val="8"/>
  </w:num>
  <w:num w:numId="19">
    <w:abstractNumId w:val="15"/>
  </w:num>
  <w:num w:numId="20">
    <w:abstractNumId w:val="5"/>
  </w:num>
  <w:num w:numId="21">
    <w:abstractNumId w:val="25"/>
  </w:num>
  <w:num w:numId="22">
    <w:abstractNumId w:val="2"/>
  </w:num>
  <w:num w:numId="23">
    <w:abstractNumId w:val="26"/>
  </w:num>
  <w:num w:numId="24">
    <w:abstractNumId w:val="14"/>
  </w:num>
  <w:num w:numId="25">
    <w:abstractNumId w:val="11"/>
  </w:num>
  <w:num w:numId="26">
    <w:abstractNumId w:val="17"/>
  </w:num>
  <w:num w:numId="27">
    <w:abstractNumId w:val="22"/>
  </w:num>
  <w:num w:numId="28">
    <w:abstractNumId w:val="3"/>
  </w:num>
  <w:num w:numId="29">
    <w:abstractNumId w:val="31"/>
  </w:num>
  <w:num w:numId="30">
    <w:abstractNumId w:val="4"/>
  </w:num>
  <w:num w:numId="31">
    <w:abstractNumId w:val="34"/>
  </w:num>
  <w:num w:numId="32">
    <w:abstractNumId w:val="28"/>
  </w:num>
  <w:num w:numId="33">
    <w:abstractNumId w:val="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1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25D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D0076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17E6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3120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5B0"/>
    <w:rsid w:val="00211ED5"/>
    <w:rsid w:val="00212014"/>
    <w:rsid w:val="00212D30"/>
    <w:rsid w:val="00216D34"/>
    <w:rsid w:val="00221ABE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46EE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097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22DEA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5D20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2858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2510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00CC"/>
    <w:rsid w:val="005413DC"/>
    <w:rsid w:val="00541BEB"/>
    <w:rsid w:val="005460C1"/>
    <w:rsid w:val="00551671"/>
    <w:rsid w:val="00555CBA"/>
    <w:rsid w:val="00556624"/>
    <w:rsid w:val="00557185"/>
    <w:rsid w:val="00561D1A"/>
    <w:rsid w:val="00565055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B647B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A6508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1CA2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86251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5F0B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182D"/>
    <w:rsid w:val="008B2B8C"/>
    <w:rsid w:val="008B7713"/>
    <w:rsid w:val="008D6335"/>
    <w:rsid w:val="008D7ADE"/>
    <w:rsid w:val="008E04AA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5EFE"/>
    <w:rsid w:val="009101A9"/>
    <w:rsid w:val="00910801"/>
    <w:rsid w:val="00912C80"/>
    <w:rsid w:val="00917448"/>
    <w:rsid w:val="00921547"/>
    <w:rsid w:val="00921C92"/>
    <w:rsid w:val="0092308C"/>
    <w:rsid w:val="009251F8"/>
    <w:rsid w:val="00936BF3"/>
    <w:rsid w:val="009409BA"/>
    <w:rsid w:val="00944726"/>
    <w:rsid w:val="00945958"/>
    <w:rsid w:val="00945DA8"/>
    <w:rsid w:val="0095096A"/>
    <w:rsid w:val="009516DD"/>
    <w:rsid w:val="00952A5A"/>
    <w:rsid w:val="00953A64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2D44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0034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066B6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1198"/>
    <w:rsid w:val="00B11795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0D60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418D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3B4E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749"/>
    <w:rsid w:val="00CA0D8A"/>
    <w:rsid w:val="00CA1516"/>
    <w:rsid w:val="00CA1596"/>
    <w:rsid w:val="00CA1915"/>
    <w:rsid w:val="00CA2023"/>
    <w:rsid w:val="00CA2621"/>
    <w:rsid w:val="00CA3074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E28EB"/>
    <w:rsid w:val="00CE6BF4"/>
    <w:rsid w:val="00CE6F7A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3C21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D5F"/>
    <w:rsid w:val="00ED4775"/>
    <w:rsid w:val="00EE0702"/>
    <w:rsid w:val="00EE12EC"/>
    <w:rsid w:val="00EE1601"/>
    <w:rsid w:val="00EE18B8"/>
    <w:rsid w:val="00EE1D02"/>
    <w:rsid w:val="00EE2716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771D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after="240" w:line="280" w:lineRule="atLeast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C63B4E"/>
    <w:pPr>
      <w:numPr>
        <w:numId w:val="32"/>
      </w:numPr>
      <w:spacing w:after="220" w:line="240" w:lineRule="auto"/>
      <w:ind w:left="284" w:hanging="284"/>
    </w:pPr>
    <w:rPr>
      <w:rFonts w:ascii="Arial" w:eastAsia="Calibri" w:hAnsi="Arial" w:cs="Times New Roman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741C2"/>
    <w:pPr>
      <w:spacing w:after="240" w:line="240" w:lineRule="auto"/>
    </w:pPr>
    <w:rPr>
      <w:rFonts w:ascii="Arial" w:eastAsia="Times" w:hAnsi="Arial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spacing w:after="24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 w:line="240" w:lineRule="auto"/>
    </w:pPr>
    <w:rPr>
      <w:rFonts w:ascii="Arial" w:eastAsia="Times New Roman" w:hAnsi="Arial" w:cs="Times New Roman"/>
      <w:snapToGrid w:val="0"/>
      <w:color w:val="000000"/>
      <w:sz w:val="14"/>
      <w:szCs w:val="20"/>
      <w:lang w:eastAsia="es-ES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4C25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152713z\Downloads\presidencia_inf%20(1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A328-E0B0-40A5-97EB-6FB654DA3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FF6EC-D836-4414-A547-55A672CC1BA2}">
  <ds:schemaRefs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ba1316-911c-46e6-a34f-a559cc58a07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AF418-513A-449C-A085-6FA00276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B6CD3-3E0F-4724-8B25-6B3A3247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presidencia_inf (1)</Template>
  <TotalTime>0</TotalTime>
  <Pages>3</Pages>
  <Words>758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Manager/>
  <Company/>
  <LinksUpToDate>false</LinksUpToDate>
  <CharactersWithSpaces>5469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2025-10-08T11:24:00Z</dcterms:created>
  <dcterms:modified xsi:type="dcterms:W3CDTF">2025-10-10T07:04:00Z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0x01010042A5BC06BD18EB4A87679CD30F298DEC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