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45E" w:rsidRPr="006B74D2" w:rsidRDefault="002C445E">
      <w:pPr>
        <w:rPr>
          <w:rFonts w:ascii="Arial" w:hAnsi="Arial" w:cs="Arial"/>
          <w:szCs w:val="22"/>
        </w:rPr>
      </w:pPr>
    </w:p>
    <w:p w:rsidR="00412257" w:rsidRPr="006B74D2" w:rsidRDefault="00412257" w:rsidP="00BD38A3">
      <w:pPr>
        <w:jc w:val="center"/>
        <w:rPr>
          <w:rFonts w:ascii="Arial" w:hAnsi="Arial" w:cs="Arial"/>
          <w:b/>
          <w:szCs w:val="22"/>
        </w:rPr>
      </w:pPr>
      <w:r w:rsidRPr="006B74D2">
        <w:rPr>
          <w:rFonts w:ascii="Arial" w:hAnsi="Arial" w:cs="Arial"/>
          <w:b/>
          <w:szCs w:val="22"/>
        </w:rPr>
        <w:t>DECLARACIÓ RESPONSABLE</w:t>
      </w:r>
      <w:r w:rsidR="00466422" w:rsidRPr="006B74D2">
        <w:rPr>
          <w:rFonts w:ascii="Arial" w:hAnsi="Arial" w:cs="Arial"/>
          <w:b/>
          <w:szCs w:val="22"/>
        </w:rPr>
        <w:t xml:space="preserve"> D’EXEMPCIÓ DE LA JUSTIFICACIÓ DE RUNES PER INEXISTÈNCIA D’AQUESTES</w:t>
      </w:r>
    </w:p>
    <w:p w:rsidR="00BD38A3" w:rsidRPr="006B74D2" w:rsidRDefault="00BD38A3" w:rsidP="00466422">
      <w:pPr>
        <w:rPr>
          <w:rFonts w:ascii="Arial" w:hAnsi="Arial" w:cs="Arial"/>
          <w:b/>
          <w:szCs w:val="22"/>
          <w:u w:val="single"/>
        </w:rPr>
      </w:pPr>
    </w:p>
    <w:p w:rsidR="000A26FD" w:rsidRPr="006B74D2" w:rsidRDefault="000A26FD">
      <w:pPr>
        <w:rPr>
          <w:rFonts w:ascii="Arial" w:hAnsi="Arial" w:cs="Arial"/>
          <w:szCs w:val="22"/>
          <w:lang w:eastAsia="es-ES"/>
        </w:rPr>
      </w:pPr>
    </w:p>
    <w:p w:rsidR="000A26FD" w:rsidRPr="006B74D2" w:rsidRDefault="000A26FD">
      <w:pPr>
        <w:rPr>
          <w:rFonts w:ascii="Arial" w:hAnsi="Arial" w:cs="Arial"/>
          <w:szCs w:val="22"/>
          <w:lang w:eastAsia="es-ES"/>
        </w:rPr>
      </w:pPr>
    </w:p>
    <w:p w:rsidR="006D76D7" w:rsidRPr="006B74D2" w:rsidRDefault="00310ABC" w:rsidP="00466422">
      <w:pPr>
        <w:pStyle w:val="Default"/>
        <w:jc w:val="both"/>
        <w:rPr>
          <w:sz w:val="22"/>
          <w:szCs w:val="22"/>
        </w:rPr>
      </w:pPr>
      <w:r w:rsidRPr="006B74D2">
        <w:rPr>
          <w:sz w:val="22"/>
          <w:szCs w:val="22"/>
        </w:rPr>
        <w:t>[</w:t>
      </w:r>
      <w:r w:rsidRPr="006B74D2">
        <w:rPr>
          <w:i/>
          <w:iCs/>
          <w:sz w:val="22"/>
          <w:szCs w:val="22"/>
        </w:rPr>
        <w:t>Nom i Cognom del personal tècnic competent o constructor</w:t>
      </w:r>
      <w:r w:rsidRPr="006B74D2">
        <w:rPr>
          <w:sz w:val="22"/>
          <w:szCs w:val="22"/>
        </w:rPr>
        <w:t>] amb NIF .................. en representació de [</w:t>
      </w:r>
      <w:r w:rsidRPr="006B74D2">
        <w:rPr>
          <w:i/>
          <w:iCs/>
          <w:sz w:val="22"/>
          <w:szCs w:val="22"/>
        </w:rPr>
        <w:t>Nom de l’empresa</w:t>
      </w:r>
      <w:r w:rsidRPr="006B74D2">
        <w:rPr>
          <w:sz w:val="22"/>
          <w:szCs w:val="22"/>
        </w:rPr>
        <w:t>] amb NIF .................. i domicili fiscal al municipi de .................., codi postal ........, carrer .................., número ........ pis ....., porta .....</w:t>
      </w:r>
      <w:r w:rsidR="00466422" w:rsidRPr="006B74D2">
        <w:rPr>
          <w:sz w:val="22"/>
          <w:szCs w:val="22"/>
        </w:rPr>
        <w:t>.</w:t>
      </w:r>
    </w:p>
    <w:p w:rsidR="00310ABC" w:rsidRPr="006B74D2" w:rsidRDefault="00310ABC" w:rsidP="00466422">
      <w:pPr>
        <w:pStyle w:val="Default"/>
        <w:jc w:val="both"/>
        <w:rPr>
          <w:sz w:val="22"/>
          <w:szCs w:val="22"/>
        </w:rPr>
      </w:pPr>
    </w:p>
    <w:p w:rsidR="00310ABC" w:rsidRPr="006B74D2" w:rsidRDefault="00310ABC" w:rsidP="00466422">
      <w:pPr>
        <w:pStyle w:val="Default"/>
        <w:jc w:val="both"/>
        <w:rPr>
          <w:sz w:val="22"/>
          <w:szCs w:val="22"/>
        </w:rPr>
      </w:pPr>
    </w:p>
    <w:p w:rsidR="00310ABC" w:rsidRPr="006B74D2" w:rsidRDefault="00310ABC" w:rsidP="00466422">
      <w:pPr>
        <w:pStyle w:val="Default"/>
        <w:jc w:val="both"/>
        <w:rPr>
          <w:sz w:val="22"/>
          <w:szCs w:val="22"/>
        </w:rPr>
      </w:pPr>
      <w:r w:rsidRPr="006B74D2">
        <w:rPr>
          <w:sz w:val="22"/>
          <w:szCs w:val="22"/>
        </w:rPr>
        <w:t xml:space="preserve">En relació a l’expedient </w:t>
      </w:r>
      <w:r w:rsidR="006B74D2" w:rsidRPr="006B74D2">
        <w:rPr>
          <w:sz w:val="22"/>
          <w:szCs w:val="22"/>
        </w:rPr>
        <w:t>ARP437/24/</w:t>
      </w:r>
      <w:r w:rsidRPr="006B74D2">
        <w:rPr>
          <w:i/>
          <w:iCs/>
          <w:sz w:val="22"/>
          <w:szCs w:val="22"/>
        </w:rPr>
        <w:t>XXXXXX</w:t>
      </w:r>
      <w:r w:rsidRPr="006B74D2">
        <w:rPr>
          <w:sz w:val="22"/>
          <w:szCs w:val="22"/>
        </w:rPr>
        <w:t xml:space="preserve">] del sol·licitant </w:t>
      </w:r>
      <w:r w:rsidRPr="006B74D2">
        <w:rPr>
          <w:i/>
          <w:iCs/>
          <w:sz w:val="22"/>
          <w:szCs w:val="22"/>
        </w:rPr>
        <w:t>[Nom i Cognom del beneficiari</w:t>
      </w:r>
      <w:r w:rsidRPr="006B74D2">
        <w:rPr>
          <w:sz w:val="22"/>
          <w:szCs w:val="22"/>
        </w:rPr>
        <w:t>] amb NIF .................. corresponent a la</w:t>
      </w:r>
      <w:r w:rsidR="006B74D2" w:rsidRPr="006B74D2">
        <w:rPr>
          <w:sz w:val="22"/>
          <w:szCs w:val="22"/>
        </w:rPr>
        <w:t xml:space="preserve"> Resolució TER/3529/2024 de 30 de setembre, per la qual es convoquen subvencions destinades a ens locals, entitats supramunicipals, persones físiques, persones jurídiques sense ànim de lucre, associacions de municipis i entitats de dret públic per al finançament d'actuacions a la zona d'influència socioeconòmica del Parc Nacional d'Aigüestortes i Estany de Sant Maurici en el marc del Pla de recuperació, transformació i resiliència – Finançat per la Unió Europea – NextGenerationEU, corresponents a 2024-2026  (ref. BDNS 788662)</w:t>
      </w:r>
      <w:r w:rsidRPr="006B74D2">
        <w:rPr>
          <w:sz w:val="22"/>
          <w:szCs w:val="22"/>
        </w:rPr>
        <w:t xml:space="preserve">, </w:t>
      </w:r>
    </w:p>
    <w:p w:rsidR="00466422" w:rsidRPr="006B74D2" w:rsidRDefault="00466422" w:rsidP="00466422">
      <w:pPr>
        <w:pStyle w:val="Default"/>
        <w:jc w:val="both"/>
        <w:rPr>
          <w:sz w:val="22"/>
          <w:szCs w:val="22"/>
        </w:rPr>
      </w:pPr>
      <w:r w:rsidRPr="006B74D2">
        <w:rPr>
          <w:sz w:val="22"/>
          <w:szCs w:val="22"/>
        </w:rPr>
        <w:t xml:space="preserve"> </w:t>
      </w:r>
    </w:p>
    <w:p w:rsidR="007B3B8B" w:rsidRPr="006B74D2" w:rsidRDefault="007B3B8B" w:rsidP="00466422">
      <w:pPr>
        <w:pStyle w:val="Default"/>
        <w:jc w:val="both"/>
        <w:rPr>
          <w:sz w:val="22"/>
          <w:szCs w:val="22"/>
        </w:rPr>
      </w:pPr>
    </w:p>
    <w:p w:rsidR="00466422" w:rsidRPr="006B74D2" w:rsidRDefault="007B3B8B" w:rsidP="00466422">
      <w:pPr>
        <w:pStyle w:val="Default"/>
        <w:jc w:val="both"/>
        <w:rPr>
          <w:sz w:val="22"/>
          <w:szCs w:val="22"/>
        </w:rPr>
      </w:pPr>
      <w:r w:rsidRPr="006B74D2">
        <w:rPr>
          <w:b/>
          <w:sz w:val="22"/>
          <w:szCs w:val="22"/>
        </w:rPr>
        <w:t>Declaro,</w:t>
      </w:r>
      <w:r w:rsidR="00466422" w:rsidRPr="006B74D2">
        <w:rPr>
          <w:sz w:val="22"/>
          <w:szCs w:val="22"/>
        </w:rPr>
        <w:t xml:space="preserve"> </w:t>
      </w:r>
    </w:p>
    <w:p w:rsidR="002313F3" w:rsidRPr="006B74D2" w:rsidRDefault="002313F3" w:rsidP="00466422">
      <w:pPr>
        <w:pStyle w:val="Default"/>
        <w:jc w:val="both"/>
        <w:rPr>
          <w:sz w:val="22"/>
          <w:szCs w:val="22"/>
        </w:rPr>
      </w:pPr>
    </w:p>
    <w:p w:rsidR="00466422" w:rsidRPr="006B74D2" w:rsidRDefault="007B3B8B" w:rsidP="00466422">
      <w:pPr>
        <w:pStyle w:val="Default"/>
        <w:jc w:val="both"/>
        <w:rPr>
          <w:sz w:val="22"/>
          <w:szCs w:val="22"/>
        </w:rPr>
      </w:pPr>
      <w:r w:rsidRPr="006B74D2">
        <w:rPr>
          <w:sz w:val="22"/>
          <w:szCs w:val="22"/>
        </w:rPr>
        <w:t>Que el project</w:t>
      </w:r>
      <w:r w:rsidR="00310ABC" w:rsidRPr="006B74D2">
        <w:rPr>
          <w:sz w:val="22"/>
          <w:szCs w:val="22"/>
        </w:rPr>
        <w:t xml:space="preserve">e </w:t>
      </w:r>
      <w:r w:rsidR="00310ABC" w:rsidRPr="006B74D2">
        <w:rPr>
          <w:iCs/>
          <w:sz w:val="22"/>
          <w:szCs w:val="22"/>
        </w:rPr>
        <w:t>[</w:t>
      </w:r>
      <w:r w:rsidR="00310ABC" w:rsidRPr="006B74D2">
        <w:rPr>
          <w:i/>
          <w:iCs/>
          <w:sz w:val="22"/>
          <w:szCs w:val="22"/>
        </w:rPr>
        <w:t>Nom del projecte</w:t>
      </w:r>
      <w:r w:rsidR="00310ABC" w:rsidRPr="006B74D2">
        <w:rPr>
          <w:iCs/>
          <w:sz w:val="22"/>
          <w:szCs w:val="22"/>
        </w:rPr>
        <w:t xml:space="preserve">] </w:t>
      </w:r>
      <w:r w:rsidR="00466422" w:rsidRPr="006B74D2">
        <w:rPr>
          <w:sz w:val="22"/>
          <w:szCs w:val="22"/>
        </w:rPr>
        <w:t xml:space="preserve">objecte de la subvenció són obres que, per la seva naturalesa, no han originat cap residu de construcció o enderroc. </w:t>
      </w:r>
    </w:p>
    <w:p w:rsidR="007B3B8B" w:rsidRPr="006B74D2" w:rsidRDefault="007B3B8B" w:rsidP="007B3B8B">
      <w:pPr>
        <w:rPr>
          <w:rFonts w:ascii="Arial" w:hAnsi="Arial" w:cs="Arial"/>
          <w:szCs w:val="22"/>
        </w:rPr>
      </w:pPr>
    </w:p>
    <w:p w:rsidR="007B3B8B" w:rsidRPr="006B74D2" w:rsidRDefault="007B3B8B" w:rsidP="007B3B8B">
      <w:pPr>
        <w:rPr>
          <w:rFonts w:ascii="Arial" w:hAnsi="Arial" w:cs="Arial"/>
          <w:szCs w:val="22"/>
        </w:rPr>
      </w:pPr>
    </w:p>
    <w:p w:rsidR="00310ABC" w:rsidRPr="006B74D2" w:rsidRDefault="00310ABC" w:rsidP="007B3B8B">
      <w:pPr>
        <w:rPr>
          <w:rFonts w:ascii="Arial" w:hAnsi="Arial" w:cs="Arial"/>
          <w:szCs w:val="22"/>
        </w:rPr>
      </w:pPr>
      <w:r w:rsidRPr="006B74D2">
        <w:rPr>
          <w:rFonts w:ascii="Arial" w:hAnsi="Arial" w:cs="Arial"/>
          <w:szCs w:val="22"/>
        </w:rPr>
        <w:t>I per que així consti, als efectes oportuns, signo el present document.</w:t>
      </w:r>
    </w:p>
    <w:p w:rsidR="007B3B8B" w:rsidRPr="006B74D2" w:rsidRDefault="007B3B8B" w:rsidP="007B3B8B">
      <w:pPr>
        <w:rPr>
          <w:rFonts w:ascii="Arial" w:hAnsi="Arial" w:cs="Arial"/>
          <w:szCs w:val="22"/>
        </w:rPr>
      </w:pPr>
    </w:p>
    <w:p w:rsidR="007B3B8B" w:rsidRPr="006B74D2" w:rsidRDefault="007B3B8B" w:rsidP="007B3B8B">
      <w:pPr>
        <w:rPr>
          <w:rFonts w:ascii="Arial" w:hAnsi="Arial" w:cs="Arial"/>
          <w:szCs w:val="22"/>
        </w:rPr>
      </w:pPr>
    </w:p>
    <w:p w:rsidR="007B3B8B" w:rsidRPr="006B74D2" w:rsidRDefault="007B3B8B" w:rsidP="007B3B8B">
      <w:pPr>
        <w:rPr>
          <w:rFonts w:ascii="Arial" w:hAnsi="Arial" w:cs="Arial"/>
          <w:szCs w:val="22"/>
        </w:rPr>
      </w:pPr>
      <w:r w:rsidRPr="006B74D2">
        <w:rPr>
          <w:rFonts w:ascii="Arial" w:hAnsi="Arial" w:cs="Arial"/>
          <w:szCs w:val="22"/>
        </w:rPr>
        <w:t>Data i lloc:</w:t>
      </w:r>
    </w:p>
    <w:p w:rsidR="00310ABC" w:rsidRPr="006B74D2" w:rsidRDefault="00310ABC" w:rsidP="007B3B8B">
      <w:pPr>
        <w:rPr>
          <w:rFonts w:ascii="Arial" w:hAnsi="Arial" w:cs="Arial"/>
          <w:szCs w:val="22"/>
        </w:rPr>
      </w:pPr>
    </w:p>
    <w:p w:rsidR="007B3B8B" w:rsidRPr="006B74D2" w:rsidRDefault="007B3B8B" w:rsidP="007B3B8B">
      <w:pPr>
        <w:rPr>
          <w:rFonts w:ascii="Arial" w:hAnsi="Arial" w:cs="Arial"/>
          <w:szCs w:val="22"/>
        </w:rPr>
      </w:pPr>
    </w:p>
    <w:p w:rsidR="00466422" w:rsidRPr="006B74D2" w:rsidRDefault="007B3B8B" w:rsidP="007B3B8B">
      <w:pPr>
        <w:pStyle w:val="Default"/>
        <w:jc w:val="both"/>
        <w:rPr>
          <w:sz w:val="22"/>
          <w:szCs w:val="22"/>
        </w:rPr>
      </w:pPr>
      <w:r w:rsidRPr="006B74D2">
        <w:rPr>
          <w:sz w:val="22"/>
          <w:szCs w:val="22"/>
        </w:rPr>
        <w:t>Signatura</w:t>
      </w:r>
    </w:p>
    <w:p w:rsidR="007B3B8B" w:rsidRPr="006B74D2" w:rsidRDefault="007B3B8B" w:rsidP="00466422">
      <w:pPr>
        <w:pStyle w:val="Default"/>
        <w:jc w:val="both"/>
        <w:rPr>
          <w:sz w:val="22"/>
          <w:szCs w:val="22"/>
        </w:rPr>
      </w:pPr>
    </w:p>
    <w:p w:rsidR="00D128D9" w:rsidRPr="006B74D2" w:rsidRDefault="00D128D9" w:rsidP="00466422">
      <w:pPr>
        <w:rPr>
          <w:rFonts w:ascii="Arial" w:hAnsi="Arial" w:cs="Arial"/>
          <w:iCs/>
          <w:szCs w:val="22"/>
        </w:rPr>
      </w:pPr>
    </w:p>
    <w:p w:rsidR="00D128D9" w:rsidRPr="006B74D2" w:rsidRDefault="00D128D9" w:rsidP="00466422">
      <w:pPr>
        <w:rPr>
          <w:rFonts w:ascii="Arial" w:hAnsi="Arial" w:cs="Arial"/>
          <w:iCs/>
          <w:szCs w:val="22"/>
        </w:rPr>
      </w:pPr>
    </w:p>
    <w:p w:rsidR="00D128D9" w:rsidRPr="006B74D2" w:rsidRDefault="00D128D9" w:rsidP="00466422">
      <w:pPr>
        <w:rPr>
          <w:rFonts w:ascii="Arial" w:hAnsi="Arial" w:cs="Arial"/>
          <w:iCs/>
          <w:szCs w:val="22"/>
        </w:rPr>
      </w:pPr>
    </w:p>
    <w:p w:rsidR="00D128D9" w:rsidRPr="006B74D2" w:rsidRDefault="00D128D9" w:rsidP="00466422">
      <w:pPr>
        <w:rPr>
          <w:rFonts w:ascii="Arial" w:hAnsi="Arial" w:cs="Arial"/>
          <w:iCs/>
          <w:szCs w:val="22"/>
        </w:rPr>
      </w:pPr>
    </w:p>
    <w:p w:rsidR="00D128D9" w:rsidRPr="006B74D2" w:rsidRDefault="00D128D9" w:rsidP="00466422">
      <w:pPr>
        <w:rPr>
          <w:rFonts w:ascii="Arial" w:hAnsi="Arial" w:cs="Arial"/>
          <w:iCs/>
          <w:szCs w:val="22"/>
        </w:rPr>
      </w:pPr>
    </w:p>
    <w:p w:rsidR="00D128D9" w:rsidRPr="006B74D2" w:rsidRDefault="00D128D9" w:rsidP="00466422">
      <w:pPr>
        <w:rPr>
          <w:rFonts w:ascii="Arial" w:hAnsi="Arial" w:cs="Arial"/>
          <w:iCs/>
          <w:szCs w:val="22"/>
        </w:rPr>
      </w:pPr>
    </w:p>
    <w:p w:rsidR="00D128D9" w:rsidRPr="006B74D2" w:rsidRDefault="00D128D9" w:rsidP="00466422">
      <w:pPr>
        <w:rPr>
          <w:rFonts w:ascii="Arial" w:hAnsi="Arial" w:cs="Arial"/>
          <w:iCs/>
          <w:szCs w:val="22"/>
        </w:rPr>
      </w:pPr>
    </w:p>
    <w:p w:rsidR="00D128D9" w:rsidRPr="006B74D2" w:rsidRDefault="00D128D9" w:rsidP="00466422">
      <w:pPr>
        <w:rPr>
          <w:rFonts w:ascii="Arial" w:hAnsi="Arial" w:cs="Arial"/>
          <w:iCs/>
          <w:szCs w:val="22"/>
        </w:rPr>
      </w:pPr>
    </w:p>
    <w:p w:rsidR="00D128D9" w:rsidRPr="006B74D2" w:rsidRDefault="00D128D9" w:rsidP="00466422">
      <w:pPr>
        <w:rPr>
          <w:rFonts w:ascii="Arial" w:hAnsi="Arial" w:cs="Arial"/>
          <w:iCs/>
          <w:szCs w:val="22"/>
        </w:rPr>
      </w:pPr>
    </w:p>
    <w:p w:rsidR="00D128D9" w:rsidRPr="006B74D2" w:rsidRDefault="00D128D9" w:rsidP="00466422">
      <w:pPr>
        <w:rPr>
          <w:rFonts w:ascii="Arial" w:hAnsi="Arial" w:cs="Arial"/>
          <w:iCs/>
          <w:szCs w:val="22"/>
        </w:rPr>
      </w:pPr>
    </w:p>
    <w:p w:rsidR="00D128D9" w:rsidRPr="006B74D2" w:rsidRDefault="00D128D9" w:rsidP="00466422">
      <w:pPr>
        <w:rPr>
          <w:rFonts w:ascii="Arial" w:hAnsi="Arial" w:cs="Arial"/>
          <w:iCs/>
          <w:szCs w:val="22"/>
        </w:rPr>
      </w:pPr>
    </w:p>
    <w:p w:rsidR="00310ABC" w:rsidRPr="006B74D2" w:rsidRDefault="00310ABC">
      <w:pPr>
        <w:rPr>
          <w:rFonts w:ascii="Arial" w:hAnsi="Arial" w:cs="Arial"/>
          <w:i/>
          <w:szCs w:val="22"/>
        </w:rPr>
      </w:pPr>
    </w:p>
    <w:p w:rsidR="000D0546" w:rsidRPr="006B74D2" w:rsidRDefault="00310ABC">
      <w:pPr>
        <w:rPr>
          <w:rFonts w:ascii="Arial" w:hAnsi="Arial" w:cs="Arial"/>
          <w:i/>
          <w:szCs w:val="22"/>
        </w:rPr>
      </w:pPr>
      <w:r w:rsidRPr="006B74D2">
        <w:rPr>
          <w:rFonts w:ascii="Arial" w:hAnsi="Arial" w:cs="Arial"/>
          <w:i/>
          <w:szCs w:val="22"/>
        </w:rPr>
        <w:t>A</w:t>
      </w:r>
      <w:r w:rsidR="00466422" w:rsidRPr="006B74D2">
        <w:rPr>
          <w:rFonts w:ascii="Arial" w:hAnsi="Arial" w:cs="Arial"/>
          <w:i/>
          <w:szCs w:val="22"/>
        </w:rPr>
        <w:t>djuntar la documentació justificativa presentada al municipi, una descripció del projecte, imatges o altra documentació pertinent per acreditar-ho.</w:t>
      </w:r>
    </w:p>
    <w:sectPr w:rsidR="000D0546" w:rsidRPr="006B74D2" w:rsidSect="00016392">
      <w:headerReference w:type="default" r:id="rId10"/>
      <w:footerReference w:type="default" r:id="rId11"/>
      <w:type w:val="continuous"/>
      <w:pgSz w:w="11906" w:h="16838"/>
      <w:pgMar w:top="2552" w:right="1133" w:bottom="851" w:left="1361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1C3A" w:rsidRDefault="00BD1C3A">
      <w:r>
        <w:separator/>
      </w:r>
    </w:p>
  </w:endnote>
  <w:endnote w:type="continuationSeparator" w:id="0">
    <w:p w:rsidR="00BD1C3A" w:rsidRDefault="00BD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2074" w:rsidRPr="00041F23" w:rsidRDefault="0005509F" w:rsidP="00041F23">
    <w:pPr>
      <w:pStyle w:val="Peu"/>
    </w:pPr>
    <w:r>
      <w:rPr>
        <w:noProof/>
      </w:rPr>
      <w:drawing>
        <wp:inline distT="0" distB="0" distL="0" distR="0" wp14:anchorId="20A0026C" wp14:editId="3589B2BD">
          <wp:extent cx="5752465" cy="467995"/>
          <wp:effectExtent l="0" t="0" r="0" b="0"/>
          <wp:docPr id="4" name="Imatge 4" descr="5logoti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logoti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1C3A" w:rsidRDefault="00BD1C3A">
      <w:r>
        <w:separator/>
      </w:r>
    </w:p>
  </w:footnote>
  <w:footnote w:type="continuationSeparator" w:id="0">
    <w:p w:rsidR="00BD1C3A" w:rsidRDefault="00BD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61D8" w:rsidRPr="00CD6FD2" w:rsidRDefault="00BD1C3A" w:rsidP="00A161D8">
    <w:pPr>
      <w:rPr>
        <w:rFonts w:cs="Helvetica"/>
        <w:sz w:val="24"/>
        <w:szCs w:val="24"/>
      </w:rPr>
    </w:pPr>
    <w:r>
      <w:rPr>
        <w:rFonts w:cs="Helvetica"/>
        <w:sz w:val="24"/>
        <w:szCs w:val="24"/>
      </w:rPr>
      <w:object w:dxaOrig="1440" w:dyaOrig="1440" w14:anchorId="735F68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5.8pt;margin-top:.7pt;width:24.4pt;height:27.95pt;z-index:-251658752;visibility:visible;mso-wrap-edited:t;mso-position-horizontal-relative:text;mso-position-vertical-relative:text" wrapcoords="-117 0 -117 21498 19285 18338 21600 0 -117 0" fillcolor="window">
          <v:imagedata r:id="rId1" o:title=""/>
          <w10:wrap type="through"/>
        </v:shape>
        <o:OLEObject Type="Embed" ProgID="Word.Picture.8" ShapeID="_x0000_s1025" DrawAspect="Content" ObjectID="_1822808345" r:id="rId2"/>
      </w:object>
    </w:r>
    <w:r w:rsidR="00A161D8" w:rsidRPr="00CD6FD2">
      <w:rPr>
        <w:rFonts w:cs="Helvetica"/>
        <w:sz w:val="24"/>
        <w:szCs w:val="24"/>
      </w:rPr>
      <w:t>Generalitat de Catalunya</w:t>
    </w:r>
    <w:r w:rsidR="00A161D8" w:rsidRPr="00CD6FD2">
      <w:rPr>
        <w:rFonts w:cs="Helvetica"/>
        <w:sz w:val="24"/>
        <w:szCs w:val="24"/>
      </w:rPr>
      <w:tab/>
    </w:r>
  </w:p>
  <w:p w:rsidR="00A161D8" w:rsidRPr="00CD6FD2" w:rsidRDefault="00A161D8" w:rsidP="00A161D8">
    <w:pPr>
      <w:rPr>
        <w:rFonts w:cs="Helvetica"/>
        <w:sz w:val="24"/>
        <w:szCs w:val="24"/>
      </w:rPr>
    </w:pPr>
    <w:r w:rsidRPr="00CD6FD2">
      <w:rPr>
        <w:rFonts w:cs="Helvetica"/>
        <w:sz w:val="24"/>
        <w:szCs w:val="24"/>
      </w:rPr>
      <w:t>Departament de Territori, Habitatge</w:t>
    </w:r>
  </w:p>
  <w:p w:rsidR="00A161D8" w:rsidRPr="00CD6FD2" w:rsidRDefault="00A161D8" w:rsidP="00A161D8">
    <w:pPr>
      <w:rPr>
        <w:rFonts w:cs="Helvetica"/>
        <w:sz w:val="24"/>
        <w:szCs w:val="24"/>
      </w:rPr>
    </w:pPr>
    <w:r w:rsidRPr="00CD6FD2">
      <w:rPr>
        <w:rFonts w:cs="Helvetica"/>
        <w:sz w:val="24"/>
        <w:szCs w:val="24"/>
      </w:rPr>
      <w:t>i Transició Ecològica</w:t>
    </w:r>
  </w:p>
  <w:p w:rsidR="00A161D8" w:rsidRPr="00CD6FD2" w:rsidRDefault="00A161D8" w:rsidP="00A161D8">
    <w:pPr>
      <w:tabs>
        <w:tab w:val="center" w:pos="4252"/>
        <w:tab w:val="right" w:pos="8504"/>
      </w:tabs>
      <w:rPr>
        <w:rFonts w:cs="Helvetica"/>
        <w:b/>
        <w:sz w:val="24"/>
        <w:szCs w:val="24"/>
      </w:rPr>
    </w:pPr>
    <w:r w:rsidRPr="00CD6FD2">
      <w:rPr>
        <w:rFonts w:cs="Helvetica"/>
        <w:b/>
        <w:sz w:val="24"/>
        <w:szCs w:val="24"/>
      </w:rPr>
      <w:t xml:space="preserve">Direcció General de Polítiques Ambientals </w:t>
    </w:r>
  </w:p>
  <w:p w:rsidR="00A161D8" w:rsidRPr="00CD6FD2" w:rsidRDefault="00A161D8" w:rsidP="00A161D8">
    <w:pPr>
      <w:tabs>
        <w:tab w:val="center" w:pos="4252"/>
        <w:tab w:val="right" w:pos="8504"/>
      </w:tabs>
      <w:rPr>
        <w:rFonts w:cs="Helvetica"/>
        <w:b/>
        <w:sz w:val="24"/>
        <w:szCs w:val="24"/>
      </w:rPr>
    </w:pPr>
    <w:r w:rsidRPr="00CD6FD2">
      <w:rPr>
        <w:rFonts w:cs="Helvetica"/>
        <w:b/>
        <w:sz w:val="24"/>
        <w:szCs w:val="24"/>
      </w:rPr>
      <w:t>i Medi Natural</w:t>
    </w:r>
  </w:p>
  <w:p w:rsidR="00B02FBB" w:rsidRDefault="00B02FBB" w:rsidP="000D0546">
    <w:pPr>
      <w:pStyle w:val="Capalera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1188"/>
    <w:multiLevelType w:val="singleLevel"/>
    <w:tmpl w:val="3D6CED36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CC0FAE"/>
    <w:multiLevelType w:val="singleLevel"/>
    <w:tmpl w:val="37EA6C7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47C2136F"/>
    <w:multiLevelType w:val="singleLevel"/>
    <w:tmpl w:val="DB70140C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3" w15:restartNumberingAfterBreak="0">
    <w:nsid w:val="53425B14"/>
    <w:multiLevelType w:val="singleLevel"/>
    <w:tmpl w:val="41BE706C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4" w15:restartNumberingAfterBreak="0">
    <w:nsid w:val="6E9C30AB"/>
    <w:multiLevelType w:val="singleLevel"/>
    <w:tmpl w:val="4DF2D03C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465074346">
    <w:abstractNumId w:val="3"/>
  </w:num>
  <w:num w:numId="2" w16cid:durableId="120150566">
    <w:abstractNumId w:val="0"/>
  </w:num>
  <w:num w:numId="3" w16cid:durableId="1265460416">
    <w:abstractNumId w:val="2"/>
  </w:num>
  <w:num w:numId="4" w16cid:durableId="2052723791">
    <w:abstractNumId w:val="4"/>
  </w:num>
  <w:num w:numId="5" w16cid:durableId="202593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FD"/>
    <w:rsid w:val="00004C18"/>
    <w:rsid w:val="00016392"/>
    <w:rsid w:val="00021FCE"/>
    <w:rsid w:val="00032B4D"/>
    <w:rsid w:val="00036C97"/>
    <w:rsid w:val="00041F23"/>
    <w:rsid w:val="00045AA7"/>
    <w:rsid w:val="00045D92"/>
    <w:rsid w:val="0005509F"/>
    <w:rsid w:val="000A26FD"/>
    <w:rsid w:val="000D0546"/>
    <w:rsid w:val="000D12DB"/>
    <w:rsid w:val="000D23D2"/>
    <w:rsid w:val="00112730"/>
    <w:rsid w:val="00115632"/>
    <w:rsid w:val="001163D4"/>
    <w:rsid w:val="00142437"/>
    <w:rsid w:val="0017254D"/>
    <w:rsid w:val="001A38DC"/>
    <w:rsid w:val="001E3248"/>
    <w:rsid w:val="0021564C"/>
    <w:rsid w:val="002313F3"/>
    <w:rsid w:val="00276E38"/>
    <w:rsid w:val="002B21F8"/>
    <w:rsid w:val="002C445E"/>
    <w:rsid w:val="002E52F0"/>
    <w:rsid w:val="00307E5B"/>
    <w:rsid w:val="00310ABC"/>
    <w:rsid w:val="003408B5"/>
    <w:rsid w:val="003546CB"/>
    <w:rsid w:val="00365A3A"/>
    <w:rsid w:val="003A7728"/>
    <w:rsid w:val="003D2D46"/>
    <w:rsid w:val="003F2327"/>
    <w:rsid w:val="00407287"/>
    <w:rsid w:val="00407DB5"/>
    <w:rsid w:val="00412257"/>
    <w:rsid w:val="00415107"/>
    <w:rsid w:val="00423BC3"/>
    <w:rsid w:val="00425840"/>
    <w:rsid w:val="0043374D"/>
    <w:rsid w:val="004602CD"/>
    <w:rsid w:val="004626EE"/>
    <w:rsid w:val="00466422"/>
    <w:rsid w:val="00494225"/>
    <w:rsid w:val="004A3EBA"/>
    <w:rsid w:val="004B0DB5"/>
    <w:rsid w:val="004C2216"/>
    <w:rsid w:val="004F104C"/>
    <w:rsid w:val="004F32A6"/>
    <w:rsid w:val="004F6374"/>
    <w:rsid w:val="005169A7"/>
    <w:rsid w:val="00521566"/>
    <w:rsid w:val="005216FF"/>
    <w:rsid w:val="0052543B"/>
    <w:rsid w:val="0053218E"/>
    <w:rsid w:val="0055075B"/>
    <w:rsid w:val="00596A99"/>
    <w:rsid w:val="005A4923"/>
    <w:rsid w:val="005C032A"/>
    <w:rsid w:val="00601A5F"/>
    <w:rsid w:val="00610884"/>
    <w:rsid w:val="0062331B"/>
    <w:rsid w:val="006316D6"/>
    <w:rsid w:val="00633985"/>
    <w:rsid w:val="00652F86"/>
    <w:rsid w:val="006B74D2"/>
    <w:rsid w:val="006C26E0"/>
    <w:rsid w:val="006D1024"/>
    <w:rsid w:val="006D76D7"/>
    <w:rsid w:val="0071781B"/>
    <w:rsid w:val="00721233"/>
    <w:rsid w:val="00740552"/>
    <w:rsid w:val="00746201"/>
    <w:rsid w:val="007503BB"/>
    <w:rsid w:val="0076494C"/>
    <w:rsid w:val="007B3B8B"/>
    <w:rsid w:val="007F1374"/>
    <w:rsid w:val="007F292A"/>
    <w:rsid w:val="00821AC3"/>
    <w:rsid w:val="00851A28"/>
    <w:rsid w:val="00892AB5"/>
    <w:rsid w:val="008A4658"/>
    <w:rsid w:val="008E63FA"/>
    <w:rsid w:val="008F1195"/>
    <w:rsid w:val="009213B1"/>
    <w:rsid w:val="00925423"/>
    <w:rsid w:val="009350B1"/>
    <w:rsid w:val="00935FA6"/>
    <w:rsid w:val="00944E94"/>
    <w:rsid w:val="00967119"/>
    <w:rsid w:val="0097518B"/>
    <w:rsid w:val="009A197E"/>
    <w:rsid w:val="009D1FB1"/>
    <w:rsid w:val="009E30AD"/>
    <w:rsid w:val="009E5F86"/>
    <w:rsid w:val="00A161D8"/>
    <w:rsid w:val="00A45F9C"/>
    <w:rsid w:val="00A55246"/>
    <w:rsid w:val="00A947EF"/>
    <w:rsid w:val="00A9777E"/>
    <w:rsid w:val="00AC5F6D"/>
    <w:rsid w:val="00AD73A9"/>
    <w:rsid w:val="00AF3818"/>
    <w:rsid w:val="00AF7EA7"/>
    <w:rsid w:val="00B02FBB"/>
    <w:rsid w:val="00B37E4C"/>
    <w:rsid w:val="00B51E21"/>
    <w:rsid w:val="00B54628"/>
    <w:rsid w:val="00B6615F"/>
    <w:rsid w:val="00BC56B7"/>
    <w:rsid w:val="00BD1C3A"/>
    <w:rsid w:val="00BD1EBC"/>
    <w:rsid w:val="00BD38A3"/>
    <w:rsid w:val="00BE00B8"/>
    <w:rsid w:val="00C33A8C"/>
    <w:rsid w:val="00C609AB"/>
    <w:rsid w:val="00C630EF"/>
    <w:rsid w:val="00C807D5"/>
    <w:rsid w:val="00C87E2C"/>
    <w:rsid w:val="00CA4741"/>
    <w:rsid w:val="00CD6FD2"/>
    <w:rsid w:val="00D11B4A"/>
    <w:rsid w:val="00D128D9"/>
    <w:rsid w:val="00D12E29"/>
    <w:rsid w:val="00D32910"/>
    <w:rsid w:val="00D8799B"/>
    <w:rsid w:val="00DA7504"/>
    <w:rsid w:val="00DB2209"/>
    <w:rsid w:val="00DC4614"/>
    <w:rsid w:val="00E42811"/>
    <w:rsid w:val="00E64135"/>
    <w:rsid w:val="00E849A8"/>
    <w:rsid w:val="00E955C0"/>
    <w:rsid w:val="00E968E1"/>
    <w:rsid w:val="00EC6390"/>
    <w:rsid w:val="00F0154C"/>
    <w:rsid w:val="00F2717E"/>
    <w:rsid w:val="00F72DD0"/>
    <w:rsid w:val="00FB1F0B"/>
    <w:rsid w:val="00FC2074"/>
    <w:rsid w:val="00FC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9A450"/>
  <w15:docId w15:val="{0D50B1D0-B067-455F-B03A-B8A05409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7D5"/>
    <w:pPr>
      <w:jc w:val="both"/>
    </w:pPr>
    <w:rPr>
      <w:rFonts w:ascii="Helvetica" w:hAnsi="Helvetica"/>
      <w:sz w:val="22"/>
    </w:rPr>
  </w:style>
  <w:style w:type="paragraph" w:styleId="Ttol1">
    <w:name w:val="heading 1"/>
    <w:basedOn w:val="Normal"/>
    <w:next w:val="Normal"/>
    <w:qFormat/>
    <w:rsid w:val="001A38DC"/>
    <w:pPr>
      <w:keepNext/>
      <w:pBdr>
        <w:bottom w:val="single" w:sz="18" w:space="1" w:color="auto"/>
      </w:pBdr>
      <w:outlineLvl w:val="0"/>
    </w:pPr>
    <w:rPr>
      <w:rFonts w:ascii="Arial" w:hAnsi="Arial"/>
      <w:b/>
      <w:kern w:val="28"/>
      <w:sz w:val="25"/>
    </w:rPr>
  </w:style>
  <w:style w:type="paragraph" w:styleId="Ttol2">
    <w:name w:val="heading 2"/>
    <w:basedOn w:val="Normal"/>
    <w:next w:val="Normal"/>
    <w:qFormat/>
    <w:rsid w:val="001A38DC"/>
    <w:pPr>
      <w:keepNext/>
      <w:pBdr>
        <w:bottom w:val="single" w:sz="12" w:space="1" w:color="auto"/>
      </w:pBdr>
      <w:outlineLvl w:val="1"/>
    </w:pPr>
    <w:rPr>
      <w:rFonts w:ascii="Arial" w:hAnsi="Arial"/>
      <w:b/>
    </w:rPr>
  </w:style>
  <w:style w:type="paragraph" w:styleId="Ttol3">
    <w:name w:val="heading 3"/>
    <w:basedOn w:val="Normal"/>
    <w:next w:val="Normal"/>
    <w:qFormat/>
    <w:rsid w:val="001A38DC"/>
    <w:pPr>
      <w:keepNext/>
      <w:pBdr>
        <w:bottom w:val="single" w:sz="8" w:space="1" w:color="auto"/>
      </w:pBdr>
      <w:outlineLvl w:val="2"/>
    </w:pPr>
    <w:rPr>
      <w:rFonts w:ascii="Arial" w:hAnsi="Ari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Gui">
    <w:name w:val="Guió"/>
    <w:basedOn w:val="Normal"/>
    <w:pPr>
      <w:numPr>
        <w:numId w:val="1"/>
      </w:numPr>
      <w:spacing w:line="360" w:lineRule="auto"/>
      <w:ind w:left="1037" w:hanging="357"/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  <w:rPr>
      <w:sz w:val="16"/>
    </w:rPr>
  </w:style>
  <w:style w:type="paragraph" w:customStyle="1" w:styleId="Topo">
    <w:name w:val="Topo"/>
    <w:basedOn w:val="Normal"/>
    <w:pPr>
      <w:numPr>
        <w:numId w:val="2"/>
      </w:numPr>
      <w:spacing w:line="360" w:lineRule="auto"/>
    </w:pPr>
  </w:style>
  <w:style w:type="paragraph" w:customStyle="1" w:styleId="Topo1">
    <w:name w:val="Topo 1"/>
    <w:basedOn w:val="Normal"/>
    <w:pPr>
      <w:numPr>
        <w:numId w:val="3"/>
      </w:numPr>
      <w:spacing w:line="360" w:lineRule="auto"/>
      <w:ind w:left="624" w:hanging="284"/>
    </w:p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</w:style>
  <w:style w:type="character" w:styleId="Refernciadecomentari">
    <w:name w:val="annotation reference"/>
    <w:semiHidden/>
    <w:rPr>
      <w:sz w:val="16"/>
    </w:rPr>
  </w:style>
  <w:style w:type="paragraph" w:styleId="Textdecomentari">
    <w:name w:val="annotation text"/>
    <w:basedOn w:val="Normal"/>
    <w:semiHidden/>
  </w:style>
  <w:style w:type="character" w:styleId="Enlla">
    <w:name w:val="Hyperlink"/>
    <w:rPr>
      <w:color w:val="0000FF"/>
      <w:u w:val="single"/>
    </w:rPr>
  </w:style>
  <w:style w:type="paragraph" w:styleId="Temadelcomentari">
    <w:name w:val="annotation subject"/>
    <w:basedOn w:val="Textdecomentari"/>
    <w:next w:val="Textdecomentari"/>
    <w:semiHidden/>
    <w:rsid w:val="004B0DB5"/>
    <w:rPr>
      <w:b/>
      <w:bCs/>
      <w:sz w:val="20"/>
    </w:rPr>
  </w:style>
  <w:style w:type="paragraph" w:styleId="Textdeglobus">
    <w:name w:val="Balloon Text"/>
    <w:basedOn w:val="Normal"/>
    <w:semiHidden/>
    <w:rsid w:val="004B0DB5"/>
    <w:rPr>
      <w:rFonts w:ascii="Tahoma" w:hAnsi="Tahoma" w:cs="Tahoma"/>
      <w:sz w:val="16"/>
      <w:szCs w:val="16"/>
    </w:rPr>
  </w:style>
  <w:style w:type="character" w:customStyle="1" w:styleId="CapaleraCar">
    <w:name w:val="Capçalera Car"/>
    <w:link w:val="Capalera"/>
    <w:rsid w:val="003A7728"/>
    <w:rPr>
      <w:rFonts w:ascii="Helvetica" w:hAnsi="Helvetica"/>
      <w:sz w:val="22"/>
    </w:rPr>
  </w:style>
  <w:style w:type="character" w:customStyle="1" w:styleId="PeuCar">
    <w:name w:val="Peu Car"/>
    <w:basedOn w:val="Lletraperdefectedelpargraf"/>
    <w:link w:val="Peu"/>
    <w:rsid w:val="00AF7EA7"/>
    <w:rPr>
      <w:rFonts w:ascii="Helvetica" w:hAnsi="Helvetica"/>
      <w:sz w:val="16"/>
    </w:rPr>
  </w:style>
  <w:style w:type="paragraph" w:customStyle="1" w:styleId="Default">
    <w:name w:val="Default"/>
    <w:rsid w:val="004664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99828900AC44DB1C5564C21A37F8D" ma:contentTypeVersion="4" ma:contentTypeDescription="Crea un document nou" ma:contentTypeScope="" ma:versionID="820f3953d45bf7d07295da1d5a8d0532">
  <xsd:schema xmlns:xsd="http://www.w3.org/2001/XMLSchema" xmlns:xs="http://www.w3.org/2001/XMLSchema" xmlns:p="http://schemas.microsoft.com/office/2006/metadata/properties" xmlns:ns2="d651d5d2-6867-476b-a985-c7ce3a3e8cd1" targetNamespace="http://schemas.microsoft.com/office/2006/metadata/properties" ma:root="true" ma:fieldsID="6aa64efbba17b23a8b8cb8c2b1b66e06" ns2:_="">
    <xsd:import namespace="d651d5d2-6867-476b-a985-c7ce3a3e8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1d5d2-6867-476b-a985-c7ce3a3e8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1869C4-F90E-492C-97D6-E2E22D2E19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723DC-AD3A-4E35-834C-254A6EA25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1d5d2-6867-476b-a985-c7ce3a3e8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68A4DE-B292-4419-A69D-839DCA5298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Declaració responsable d'exempció de la justificació de runes per inexistència d'aquestes</vt:lpstr>
    </vt:vector>
  </TitlesOfParts>
  <Company>Generalitat de Catalunya</Company>
  <LinksUpToDate>false</LinksUpToDate>
  <CharactersWithSpaces>1487</CharactersWithSpaces>
  <SharedDoc>false</SharedDoc>
  <HLinks>
    <vt:vector size="6" baseType="variant">
      <vt:variant>
        <vt:i4>6881390</vt:i4>
      </vt:variant>
      <vt:variant>
        <vt:i4>-1</vt:i4>
      </vt:variant>
      <vt:variant>
        <vt:i4>2052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responsable d'exempció de la justificació de runes per inexistència d'aquestes</dc:title>
  <dc:creator>Generalitat de Catalunya</dc:creator>
  <cp:lastModifiedBy>Dot Cepero, Mercedes</cp:lastModifiedBy>
  <cp:revision>1</cp:revision>
  <cp:lastPrinted>2011-05-19T12:35:00Z</cp:lastPrinted>
  <dcterms:created xsi:type="dcterms:W3CDTF">2025-10-24T08:52:00Z</dcterms:created>
  <dcterms:modified xsi:type="dcterms:W3CDTF">2025-10-24T08:52:00Z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0x010100B1C99828900AC44DB1C5564C21A37F8D</vt:lpwstr>
  </property>
</Properties>
</file>