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2832"/>
        <w:tblW w:w="98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2386"/>
        <w:gridCol w:w="2608"/>
      </w:tblGrid>
      <w:tr w:rsidR="008E5BBC" w:rsidTr="008E5BBC">
        <w:trPr>
          <w:trHeight w:val="699"/>
        </w:trPr>
        <w:tc>
          <w:tcPr>
            <w:tcW w:w="49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8E5BBC" w:rsidRPr="008E5BBC" w:rsidRDefault="008E5BBC" w:rsidP="007F54A5">
            <w:pPr>
              <w:rPr>
                <w:rFonts w:cs="Calibri"/>
                <w:b/>
                <w:sz w:val="18"/>
                <w:szCs w:val="20"/>
                <w:lang w:val="ca-ES"/>
              </w:rPr>
            </w:pPr>
            <w:bookmarkStart w:id="0" w:name="_GoBack"/>
            <w:bookmarkEnd w:id="0"/>
            <w:r w:rsidRPr="008E5BBC">
              <w:rPr>
                <w:rFonts w:cs="Calibri"/>
                <w:b/>
                <w:sz w:val="18"/>
                <w:szCs w:val="20"/>
                <w:lang w:val="ca-ES"/>
              </w:rPr>
              <w:t>Fitxa 35 Accessibilitat</w:t>
            </w:r>
          </w:p>
        </w:tc>
        <w:tc>
          <w:tcPr>
            <w:tcW w:w="23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8E5BBC" w:rsidRPr="00A678AD" w:rsidRDefault="008E5BBC" w:rsidP="007F54A5">
            <w:pPr>
              <w:jc w:val="center"/>
              <w:rPr>
                <w:b/>
                <w:sz w:val="18"/>
                <w:szCs w:val="18"/>
                <w:lang w:val="ca-ES"/>
              </w:rPr>
            </w:pPr>
            <w:r w:rsidRPr="00A678AD">
              <w:rPr>
                <w:b/>
                <w:sz w:val="18"/>
                <w:szCs w:val="18"/>
                <w:lang w:val="ca-ES"/>
              </w:rPr>
              <w:t>Obligacions reconegudes</w:t>
            </w:r>
            <w:r w:rsidR="00FF0B40">
              <w:rPr>
                <w:b/>
                <w:sz w:val="18"/>
                <w:szCs w:val="18"/>
                <w:lang w:val="ca-ES"/>
              </w:rPr>
              <w:t xml:space="preserve"> per l’ens local</w:t>
            </w:r>
          </w:p>
        </w:tc>
        <w:tc>
          <w:tcPr>
            <w:tcW w:w="2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8E5BBC" w:rsidRPr="00A678AD" w:rsidRDefault="008E5BBC" w:rsidP="007F54A5">
            <w:pPr>
              <w:jc w:val="center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Import finançat</w:t>
            </w:r>
            <w:r w:rsidRPr="00A678AD">
              <w:rPr>
                <w:b/>
                <w:sz w:val="18"/>
                <w:szCs w:val="18"/>
                <w:lang w:val="ca-ES"/>
              </w:rPr>
              <w:t xml:space="preserve"> per al</w:t>
            </w:r>
            <w:r w:rsidR="00663D01">
              <w:rPr>
                <w:b/>
                <w:sz w:val="18"/>
                <w:szCs w:val="18"/>
                <w:lang w:val="ca-ES"/>
              </w:rPr>
              <w:t>tres administracions</w:t>
            </w:r>
          </w:p>
        </w:tc>
      </w:tr>
      <w:tr w:rsidR="008E5BBC" w:rsidRPr="009D40AF" w:rsidTr="008E5BBC">
        <w:trPr>
          <w:trHeight w:val="480"/>
        </w:trPr>
        <w:tc>
          <w:tcPr>
            <w:tcW w:w="49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rPr>
                <w:rFonts w:cs="Calibri"/>
                <w:color w:val="262626"/>
                <w:sz w:val="16"/>
                <w:szCs w:val="20"/>
                <w:lang w:val="ca-ES"/>
              </w:rPr>
            </w:pPr>
            <w:r w:rsidRPr="008E5BBC">
              <w:rPr>
                <w:rFonts w:cs="Calibri"/>
                <w:color w:val="262626"/>
                <w:sz w:val="16"/>
                <w:szCs w:val="20"/>
                <w:lang w:val="ca-ES"/>
              </w:rPr>
              <w:t xml:space="preserve">Fitxa 35.1 Formació en </w:t>
            </w:r>
          </w:p>
          <w:p w:rsidR="008E5BBC" w:rsidRPr="008E5BBC" w:rsidRDefault="008E5BBC" w:rsidP="008E5BBC">
            <w:pPr>
              <w:rPr>
                <w:rFonts w:cs="Calibri"/>
                <w:color w:val="262626"/>
                <w:sz w:val="16"/>
                <w:szCs w:val="20"/>
                <w:lang w:val="ca-ES"/>
              </w:rPr>
            </w:pPr>
            <w:r w:rsidRPr="008E5BBC">
              <w:rPr>
                <w:rFonts w:cs="Calibri"/>
                <w:color w:val="262626"/>
                <w:sz w:val="16"/>
                <w:szCs w:val="20"/>
                <w:lang w:val="ca-ES"/>
              </w:rPr>
              <w:t>Discapacitat</w:t>
            </w:r>
          </w:p>
        </w:tc>
        <w:tc>
          <w:tcPr>
            <w:tcW w:w="23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rFonts w:cs="Calibri"/>
                <w:i/>
                <w:sz w:val="18"/>
                <w:szCs w:val="20"/>
              </w:rPr>
            </w:pPr>
            <w:r w:rsidRPr="008E5BBC">
              <w:rPr>
                <w:rFonts w:cs="Calibri"/>
                <w:i/>
                <w:sz w:val="18"/>
                <w:szCs w:val="20"/>
              </w:rPr>
              <w:t>ImpEL_35_1</w:t>
            </w:r>
          </w:p>
        </w:tc>
        <w:tc>
          <w:tcPr>
            <w:tcW w:w="2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rFonts w:cs="Calibri"/>
                <w:i/>
                <w:sz w:val="18"/>
                <w:szCs w:val="20"/>
              </w:rPr>
            </w:pPr>
            <w:r w:rsidRPr="008E5BBC">
              <w:rPr>
                <w:rFonts w:cs="Calibri"/>
                <w:i/>
                <w:sz w:val="18"/>
                <w:szCs w:val="20"/>
              </w:rPr>
              <w:t>ImpFinan_35_1</w:t>
            </w:r>
          </w:p>
        </w:tc>
      </w:tr>
      <w:tr w:rsidR="008E5BBC" w:rsidRPr="009D40AF" w:rsidTr="008E5BBC">
        <w:trPr>
          <w:trHeight w:val="480"/>
        </w:trPr>
        <w:tc>
          <w:tcPr>
            <w:tcW w:w="49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202E25" w:rsidP="008E5BBC">
            <w:pPr>
              <w:rPr>
                <w:rFonts w:cs="Calibri"/>
                <w:color w:val="262626"/>
                <w:sz w:val="16"/>
                <w:szCs w:val="20"/>
                <w:lang w:val="ca-ES"/>
              </w:rPr>
            </w:pPr>
            <w:r>
              <w:rPr>
                <w:rFonts w:cs="Calibri"/>
                <w:color w:val="262626"/>
                <w:sz w:val="16"/>
                <w:szCs w:val="20"/>
                <w:lang w:val="ca-ES"/>
              </w:rPr>
              <w:t>Fitxa 35.2 Formació</w:t>
            </w:r>
            <w:r w:rsidR="008E5BBC" w:rsidRPr="008E5BBC">
              <w:rPr>
                <w:rFonts w:cs="Calibri"/>
                <w:color w:val="262626"/>
                <w:sz w:val="16"/>
                <w:szCs w:val="20"/>
                <w:lang w:val="ca-ES"/>
              </w:rPr>
              <w:t xml:space="preserve"> en Accessibilitat</w:t>
            </w:r>
          </w:p>
        </w:tc>
        <w:tc>
          <w:tcPr>
            <w:tcW w:w="23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rFonts w:cs="Calibri"/>
                <w:i/>
                <w:sz w:val="18"/>
                <w:szCs w:val="20"/>
              </w:rPr>
            </w:pPr>
            <w:r w:rsidRPr="008E5BBC">
              <w:rPr>
                <w:i/>
                <w:sz w:val="18"/>
                <w:szCs w:val="18"/>
              </w:rPr>
              <w:t>ImpEL_35_2</w:t>
            </w:r>
          </w:p>
        </w:tc>
        <w:tc>
          <w:tcPr>
            <w:tcW w:w="2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rFonts w:cs="Calibri"/>
                <w:i/>
                <w:sz w:val="18"/>
                <w:szCs w:val="20"/>
              </w:rPr>
            </w:pPr>
            <w:r w:rsidRPr="008E5BBC">
              <w:rPr>
                <w:i/>
                <w:sz w:val="18"/>
                <w:szCs w:val="18"/>
              </w:rPr>
              <w:t>ImpFinan_35_2</w:t>
            </w:r>
          </w:p>
        </w:tc>
      </w:tr>
      <w:tr w:rsidR="008E5BBC" w:rsidRPr="009D40AF" w:rsidTr="008E5BBC">
        <w:trPr>
          <w:trHeight w:val="480"/>
        </w:trPr>
        <w:tc>
          <w:tcPr>
            <w:tcW w:w="49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A678AD" w:rsidRDefault="008E5BBC" w:rsidP="008E5BBC">
            <w:pPr>
              <w:rPr>
                <w:rFonts w:cs="Calibri"/>
                <w:sz w:val="16"/>
                <w:szCs w:val="20"/>
                <w:lang w:val="ca-ES"/>
              </w:rPr>
            </w:pPr>
            <w:r w:rsidRPr="00A678AD">
              <w:rPr>
                <w:rFonts w:cs="Calibri"/>
                <w:sz w:val="16"/>
                <w:szCs w:val="20"/>
                <w:lang w:val="ca-ES"/>
              </w:rPr>
              <w:t>Fitxa 35.4 Centres per a l'autonomia personal</w:t>
            </w:r>
          </w:p>
        </w:tc>
        <w:tc>
          <w:tcPr>
            <w:tcW w:w="23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rFonts w:cs="Calibri"/>
                <w:sz w:val="18"/>
                <w:szCs w:val="20"/>
                <w:lang w:val="ca-ES"/>
              </w:rPr>
            </w:pPr>
            <w:r w:rsidRPr="008E5BBC">
              <w:rPr>
                <w:i/>
                <w:sz w:val="18"/>
                <w:szCs w:val="18"/>
                <w:lang w:val="ca-ES"/>
              </w:rPr>
              <w:t>ImpEL_35_4</w:t>
            </w:r>
          </w:p>
        </w:tc>
        <w:tc>
          <w:tcPr>
            <w:tcW w:w="2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sz w:val="16"/>
                <w:szCs w:val="18"/>
                <w:lang w:val="ca-ES"/>
              </w:rPr>
            </w:pPr>
            <w:r w:rsidRPr="008E5BBC">
              <w:rPr>
                <w:i/>
                <w:sz w:val="18"/>
                <w:szCs w:val="18"/>
                <w:lang w:val="ca-ES"/>
              </w:rPr>
              <w:t>ImpFinan_35_4</w:t>
            </w:r>
          </w:p>
        </w:tc>
      </w:tr>
      <w:tr w:rsidR="008E5BBC" w:rsidRPr="009D40AF" w:rsidTr="008E5BBC">
        <w:trPr>
          <w:trHeight w:val="469"/>
        </w:trPr>
        <w:tc>
          <w:tcPr>
            <w:tcW w:w="49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A678AD" w:rsidRDefault="008E5BBC" w:rsidP="008E5BBC">
            <w:pPr>
              <w:rPr>
                <w:rFonts w:cs="Calibri"/>
                <w:sz w:val="16"/>
                <w:szCs w:val="20"/>
                <w:lang w:val="ca-ES"/>
              </w:rPr>
            </w:pPr>
            <w:r w:rsidRPr="00A678AD">
              <w:rPr>
                <w:rFonts w:cs="Calibri"/>
                <w:sz w:val="16"/>
                <w:szCs w:val="20"/>
                <w:lang w:val="ca-ES"/>
              </w:rPr>
              <w:t>Fitxa 35.5 Referent Tècnic en accessibilitat als CC</w:t>
            </w:r>
          </w:p>
        </w:tc>
        <w:tc>
          <w:tcPr>
            <w:tcW w:w="23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rFonts w:cs="Calibri"/>
                <w:sz w:val="18"/>
                <w:szCs w:val="20"/>
                <w:lang w:val="ca-ES"/>
              </w:rPr>
            </w:pPr>
            <w:r w:rsidRPr="008E5BBC">
              <w:rPr>
                <w:i/>
                <w:sz w:val="18"/>
                <w:szCs w:val="18"/>
                <w:lang w:val="ca-ES"/>
              </w:rPr>
              <w:t>ImpEL_35_5</w:t>
            </w:r>
          </w:p>
        </w:tc>
        <w:tc>
          <w:tcPr>
            <w:tcW w:w="26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E5BBC" w:rsidRPr="008E5BBC" w:rsidRDefault="008E5BBC" w:rsidP="008E5BBC">
            <w:pPr>
              <w:jc w:val="center"/>
              <w:rPr>
                <w:sz w:val="16"/>
                <w:szCs w:val="18"/>
                <w:lang w:val="ca-ES"/>
              </w:rPr>
            </w:pPr>
            <w:r w:rsidRPr="008E5BBC">
              <w:rPr>
                <w:i/>
                <w:sz w:val="18"/>
                <w:szCs w:val="18"/>
                <w:lang w:val="ca-ES"/>
              </w:rPr>
              <w:t>ImpFinan_35_5</w:t>
            </w:r>
          </w:p>
        </w:tc>
      </w:tr>
    </w:tbl>
    <w:p w:rsidR="00D3336C" w:rsidRDefault="00937F0A" w:rsidP="00193ADA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a-ES" w:eastAsia="ca-ES"/>
        </w:rPr>
        <w:drawing>
          <wp:inline distT="0" distB="0" distL="0" distR="0" wp14:anchorId="64C8A3A9">
            <wp:extent cx="2292350" cy="481330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ADA" w:rsidRDefault="00193ADA" w:rsidP="00193ADA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</w:p>
    <w:p w:rsidR="00193ADA" w:rsidRDefault="00193ADA" w:rsidP="00193ADA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</w:p>
    <w:p w:rsidR="00193ADA" w:rsidRDefault="00193ADA" w:rsidP="00193ADA">
      <w:pPr>
        <w:pStyle w:val="Textoindependiente"/>
        <w:rPr>
          <w:sz w:val="20"/>
        </w:rPr>
      </w:pPr>
    </w:p>
    <w:p w:rsidR="00A678AD" w:rsidRDefault="00A678AD" w:rsidP="00193ADA">
      <w:pPr>
        <w:pStyle w:val="Textoindependiente"/>
        <w:rPr>
          <w:sz w:val="20"/>
        </w:rPr>
      </w:pPr>
    </w:p>
    <w:p w:rsidR="00A678AD" w:rsidRDefault="00A678AD" w:rsidP="00193ADA">
      <w:pPr>
        <w:pStyle w:val="Textoindependiente"/>
        <w:rPr>
          <w:sz w:val="20"/>
          <w:lang w:val="es-ES"/>
        </w:rPr>
      </w:pPr>
    </w:p>
    <w:p w:rsidR="00193ADA" w:rsidRDefault="00193ADA" w:rsidP="00193ADA">
      <w:pPr>
        <w:pStyle w:val="Textoindependiente"/>
        <w:numPr>
          <w:ilvl w:val="0"/>
          <w:numId w:val="6"/>
        </w:numPr>
        <w:rPr>
          <w:b/>
          <w:sz w:val="20"/>
          <w:lang w:val="ca-ES"/>
        </w:rPr>
      </w:pPr>
      <w:r w:rsidRPr="00B557CA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CC6F941" wp14:editId="385506AF">
                <wp:simplePos x="0" y="0"/>
                <wp:positionH relativeFrom="page">
                  <wp:posOffset>182245</wp:posOffset>
                </wp:positionH>
                <wp:positionV relativeFrom="page">
                  <wp:posOffset>4048760</wp:posOffset>
                </wp:positionV>
                <wp:extent cx="536575" cy="3963670"/>
                <wp:effectExtent l="0" t="0" r="0" b="0"/>
                <wp:wrapNone/>
                <wp:docPr id="2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ADA" w:rsidRDefault="00193ADA" w:rsidP="00193ADA">
                            <w:pPr>
                              <w:spacing w:line="824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6F941" id="_x0000_t202" coordsize="21600,21600" o:spt="202" path="m,l,21600r21600,l21600,xe">
                <v:stroke joinstyle="miter"/>
                <v:path gradientshapeok="t" o:connecttype="rect"/>
              </v:shapetype>
              <v:shape id="docshape41" o:spid="_x0000_s1026" type="#_x0000_t202" style="position:absolute;left:0;text-align:left;margin-left:14.35pt;margin-top:318.8pt;width:42.25pt;height:312.1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193ADA" w:rsidRDefault="00193ADA" w:rsidP="00193ADA">
                      <w:pPr>
                        <w:spacing w:line="824" w:lineRule="exact"/>
                        <w:ind w:left="20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78AD">
        <w:rPr>
          <w:b/>
          <w:sz w:val="20"/>
          <w:lang w:val="ca-ES"/>
        </w:rPr>
        <w:t xml:space="preserve">Descripció econòmica detallada </w:t>
      </w:r>
    </w:p>
    <w:p w:rsidR="00A678AD" w:rsidRDefault="00A678AD" w:rsidP="00A678AD">
      <w:pPr>
        <w:pStyle w:val="Textoindependiente"/>
        <w:ind w:left="360"/>
        <w:rPr>
          <w:b/>
          <w:sz w:val="20"/>
          <w:lang w:val="ca-ES"/>
        </w:rPr>
      </w:pPr>
    </w:p>
    <w:p w:rsidR="00A678AD" w:rsidRPr="0083489B" w:rsidRDefault="00A678AD" w:rsidP="00A678AD">
      <w:pPr>
        <w:pStyle w:val="Textoindependiente"/>
        <w:ind w:left="360"/>
        <w:rPr>
          <w:sz w:val="20"/>
          <w:lang w:val="ca-ES"/>
        </w:rPr>
      </w:pPr>
      <w:r w:rsidRPr="0083489B">
        <w:rPr>
          <w:sz w:val="20"/>
          <w:lang w:val="ca-ES"/>
        </w:rPr>
        <w:t>H</w:t>
      </w:r>
      <w:r w:rsidRPr="0083489B">
        <w:rPr>
          <w:sz w:val="18"/>
          <w:szCs w:val="18"/>
          <w:lang w:val="ca-ES"/>
        </w:rPr>
        <w:t>eu d’omplir les obligacions reconegudes i en cas que tingueu finançament d’altres ens, informar-ho.</w:t>
      </w:r>
    </w:p>
    <w:p w:rsidR="007F54A5" w:rsidRPr="0083489B" w:rsidRDefault="007F54A5" w:rsidP="007F54A5">
      <w:pPr>
        <w:pStyle w:val="Textoindependiente"/>
        <w:ind w:left="720"/>
        <w:rPr>
          <w:sz w:val="20"/>
          <w:lang w:val="ca-ES"/>
        </w:rPr>
      </w:pPr>
    </w:p>
    <w:p w:rsidR="00193ADA" w:rsidRPr="00B557CA" w:rsidRDefault="00193ADA" w:rsidP="00193ADA">
      <w:pPr>
        <w:pStyle w:val="Textoindependiente"/>
        <w:ind w:left="720"/>
        <w:rPr>
          <w:b/>
          <w:sz w:val="20"/>
          <w:lang w:val="ca-ES"/>
        </w:rPr>
      </w:pPr>
      <w:r w:rsidRPr="00B557CA">
        <w:rPr>
          <w:b/>
          <w:sz w:val="20"/>
          <w:lang w:val="ca-ES"/>
        </w:rPr>
        <w:t xml:space="preserve"> </w:t>
      </w:r>
    </w:p>
    <w:p w:rsidR="00A678AD" w:rsidRDefault="00A678AD" w:rsidP="00A678AD">
      <w:pPr>
        <w:pStyle w:val="Textoindependiente"/>
        <w:rPr>
          <w:b/>
          <w:sz w:val="20"/>
          <w:lang w:val="ca-ES"/>
        </w:rPr>
      </w:pPr>
      <w:r w:rsidRPr="00B557CA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DAA1F57" wp14:editId="32814B76">
                <wp:simplePos x="0" y="0"/>
                <wp:positionH relativeFrom="page">
                  <wp:posOffset>182245</wp:posOffset>
                </wp:positionH>
                <wp:positionV relativeFrom="page">
                  <wp:posOffset>4048760</wp:posOffset>
                </wp:positionV>
                <wp:extent cx="536575" cy="3963670"/>
                <wp:effectExtent l="0" t="0" r="0" b="0"/>
                <wp:wrapNone/>
                <wp:docPr id="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AD" w:rsidRDefault="00A678AD" w:rsidP="00A678AD">
                            <w:pPr>
                              <w:spacing w:line="824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1F57" id="_x0000_s1027" type="#_x0000_t202" style="position:absolute;margin-left:14.35pt;margin-top:318.8pt;width:42.25pt;height:312.1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A678AD" w:rsidRDefault="00A678AD" w:rsidP="00A678AD">
                      <w:pPr>
                        <w:spacing w:line="824" w:lineRule="exact"/>
                        <w:ind w:left="20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78AD" w:rsidRDefault="00A678AD" w:rsidP="00A678AD">
      <w:pPr>
        <w:pStyle w:val="Textoindependiente"/>
        <w:rPr>
          <w:b/>
          <w:sz w:val="20"/>
          <w:lang w:val="ca-ES"/>
        </w:rPr>
      </w:pPr>
    </w:p>
    <w:p w:rsidR="00A678AD" w:rsidRDefault="00A678AD" w:rsidP="00A678AD">
      <w:pPr>
        <w:pStyle w:val="Textoindependiente"/>
        <w:rPr>
          <w:b/>
          <w:sz w:val="20"/>
          <w:lang w:val="ca-ES"/>
        </w:rPr>
      </w:pPr>
    </w:p>
    <w:p w:rsidR="007C0FBA" w:rsidRDefault="007C0FBA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83489B" w:rsidRPr="00B557CA" w:rsidRDefault="0083489B" w:rsidP="00D92769">
      <w:pPr>
        <w:jc w:val="both"/>
        <w:rPr>
          <w:b/>
          <w:sz w:val="20"/>
          <w:szCs w:val="20"/>
          <w:lang w:val="ca-ES"/>
        </w:rPr>
      </w:pPr>
    </w:p>
    <w:p w:rsidR="00B14650" w:rsidRDefault="00B14650" w:rsidP="00D92769">
      <w:pPr>
        <w:jc w:val="both"/>
        <w:rPr>
          <w:b/>
          <w:sz w:val="20"/>
          <w:szCs w:val="20"/>
          <w:lang w:val="ca-ES"/>
        </w:rPr>
      </w:pPr>
    </w:p>
    <w:p w:rsidR="00B14650" w:rsidRDefault="00B14650" w:rsidP="00B557CA">
      <w:pPr>
        <w:jc w:val="both"/>
        <w:rPr>
          <w:b/>
          <w:sz w:val="20"/>
          <w:szCs w:val="20"/>
          <w:lang w:val="ca-ES"/>
        </w:rPr>
      </w:pPr>
    </w:p>
    <w:p w:rsidR="0083489B" w:rsidRPr="0083489B" w:rsidRDefault="0083489B" w:rsidP="0083489B">
      <w:pPr>
        <w:pStyle w:val="Prrafodelista"/>
        <w:numPr>
          <w:ilvl w:val="0"/>
          <w:numId w:val="6"/>
        </w:numPr>
        <w:jc w:val="both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Descripció d’activitat</w:t>
      </w:r>
      <w:r w:rsidR="005E39AC">
        <w:rPr>
          <w:b/>
          <w:sz w:val="20"/>
          <w:szCs w:val="20"/>
          <w:lang w:val="ca-ES"/>
        </w:rPr>
        <w:t xml:space="preserve"> detallada</w:t>
      </w:r>
      <w:r>
        <w:rPr>
          <w:b/>
          <w:sz w:val="20"/>
          <w:szCs w:val="20"/>
          <w:lang w:val="ca-ES"/>
        </w:rPr>
        <w:t xml:space="preserve"> </w:t>
      </w:r>
      <w:r w:rsidR="00937F0A" w:rsidRPr="0083489B">
        <w:rPr>
          <w:sz w:val="20"/>
          <w:szCs w:val="20"/>
          <w:lang w:val="ca-ES"/>
        </w:rPr>
        <w:t xml:space="preserve"> </w:t>
      </w:r>
      <w:r w:rsidR="007C0FBA" w:rsidRPr="0083489B">
        <w:rPr>
          <w:sz w:val="20"/>
          <w:szCs w:val="20"/>
          <w:lang w:val="ca-ES"/>
        </w:rPr>
        <w:t xml:space="preserve">(Màxim 3000 caràcters- Utilitzeu lletra </w:t>
      </w:r>
      <w:proofErr w:type="spellStart"/>
      <w:r w:rsidR="007C0FBA" w:rsidRPr="0083489B">
        <w:rPr>
          <w:sz w:val="20"/>
          <w:szCs w:val="20"/>
          <w:lang w:val="ca-ES"/>
        </w:rPr>
        <w:t>Arial</w:t>
      </w:r>
      <w:proofErr w:type="spellEnd"/>
      <w:r w:rsidR="007C0FBA" w:rsidRPr="0083489B">
        <w:rPr>
          <w:sz w:val="20"/>
          <w:szCs w:val="20"/>
          <w:lang w:val="ca-ES"/>
        </w:rPr>
        <w:t xml:space="preserve"> 11)</w:t>
      </w:r>
      <w:r w:rsidR="0036536F" w:rsidRPr="0083489B">
        <w:rPr>
          <w:sz w:val="20"/>
          <w:szCs w:val="20"/>
          <w:lang w:val="ca-ES"/>
        </w:rPr>
        <w:t xml:space="preserve"> </w:t>
      </w:r>
    </w:p>
    <w:p w:rsidR="0083489B" w:rsidRPr="0083489B" w:rsidRDefault="0083489B" w:rsidP="0083489B">
      <w:pPr>
        <w:ind w:left="360"/>
        <w:jc w:val="both"/>
        <w:rPr>
          <w:b/>
          <w:sz w:val="20"/>
          <w:szCs w:val="20"/>
          <w:lang w:val="ca-ES"/>
        </w:rPr>
      </w:pPr>
    </w:p>
    <w:p w:rsidR="0083489B" w:rsidRPr="005E39AC" w:rsidRDefault="0083489B" w:rsidP="0083489B">
      <w:pPr>
        <w:ind w:left="360"/>
        <w:jc w:val="both"/>
        <w:rPr>
          <w:i/>
          <w:sz w:val="18"/>
          <w:szCs w:val="18"/>
          <w:lang w:val="ca-ES"/>
        </w:rPr>
      </w:pPr>
      <w:r w:rsidRPr="005E39AC">
        <w:rPr>
          <w:sz w:val="18"/>
          <w:szCs w:val="18"/>
          <w:lang w:val="ca-ES"/>
        </w:rPr>
        <w:t xml:space="preserve">Ha d’anar vinculada amb la descripció econòmica i en aquest cas només informar sobre la fitxa  </w:t>
      </w:r>
      <w:r w:rsidRPr="005E39AC">
        <w:rPr>
          <w:rFonts w:cs="Calibri"/>
          <w:i/>
          <w:sz w:val="18"/>
          <w:szCs w:val="18"/>
          <w:lang w:val="ca-ES"/>
        </w:rPr>
        <w:t>Fitxa 35.4 Centres per a l'autonomia personal</w:t>
      </w:r>
      <w:r w:rsidRPr="005E39AC">
        <w:rPr>
          <w:rFonts w:cs="Calibri"/>
          <w:sz w:val="18"/>
          <w:szCs w:val="18"/>
          <w:lang w:val="ca-ES"/>
        </w:rPr>
        <w:t xml:space="preserve"> i </w:t>
      </w:r>
      <w:r w:rsidRPr="005E39AC">
        <w:rPr>
          <w:rFonts w:cs="Calibri"/>
          <w:i/>
          <w:sz w:val="18"/>
          <w:szCs w:val="18"/>
          <w:lang w:val="ca-ES"/>
        </w:rPr>
        <w:t>Fitxa 35.5 Referent Tècnic en accessibilitat als CC</w:t>
      </w:r>
      <w:r w:rsidR="008E5BBC">
        <w:rPr>
          <w:rFonts w:cs="Calibri"/>
          <w:i/>
          <w:sz w:val="18"/>
          <w:szCs w:val="18"/>
          <w:lang w:val="ca-ES"/>
        </w:rPr>
        <w:t xml:space="preserve">. </w:t>
      </w:r>
    </w:p>
    <w:p w:rsidR="001E4256" w:rsidRPr="005E39AC" w:rsidRDefault="001E4256" w:rsidP="00CF4B9B">
      <w:pPr>
        <w:rPr>
          <w:i/>
          <w:sz w:val="20"/>
          <w:szCs w:val="20"/>
          <w:lang w:val="ca-ES"/>
        </w:rPr>
      </w:pPr>
    </w:p>
    <w:p w:rsidR="001E4256" w:rsidRDefault="001E4256" w:rsidP="00CF4B9B">
      <w:pPr>
        <w:rPr>
          <w:color w:val="FF0000"/>
          <w:sz w:val="20"/>
          <w:szCs w:val="20"/>
          <w:lang w:val="ca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12528" w:rsidRDefault="00012528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Pr="001F40AC" w:rsidRDefault="000A1B60">
      <w:pPr>
        <w:pStyle w:val="Textoindependiente"/>
        <w:rPr>
          <w:sz w:val="20"/>
          <w:lang w:val="es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sz w:val="22"/>
          <w:szCs w:val="22"/>
          <w:lang w:val="ca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jc w:val="center"/>
        <w:rPr>
          <w:sz w:val="22"/>
          <w:szCs w:val="22"/>
          <w:lang w:val="ca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CE06B1" w:rsidRDefault="00CE06B1" w:rsidP="00CE06B1">
      <w:pPr>
        <w:pStyle w:val="Textoindependiente"/>
        <w:rPr>
          <w:sz w:val="20"/>
          <w:lang w:val="es-ES"/>
        </w:rPr>
      </w:pPr>
    </w:p>
    <w:p w:rsidR="007C0FBA" w:rsidRDefault="00CE06B1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   </w:t>
      </w:r>
    </w:p>
    <w:p w:rsidR="001F40AC" w:rsidRPr="0086250B" w:rsidRDefault="001F40AC" w:rsidP="001F40AC">
      <w:pPr>
        <w:rPr>
          <w:lang w:val="es-ES"/>
        </w:rPr>
        <w:sectPr w:rsidR="001F40AC" w:rsidRPr="0086250B" w:rsidSect="00A678AD">
          <w:footerReference w:type="default" r:id="rId8"/>
          <w:type w:val="continuous"/>
          <w:pgSz w:w="11910" w:h="16840"/>
          <w:pgMar w:top="560" w:right="420" w:bottom="440" w:left="960" w:header="0" w:footer="244" w:gutter="0"/>
          <w:cols w:space="708"/>
        </w:sectPr>
      </w:pPr>
    </w:p>
    <w:p w:rsidR="00012528" w:rsidRPr="0020750F" w:rsidRDefault="00012528">
      <w:pPr>
        <w:pStyle w:val="Textoindependiente"/>
        <w:spacing w:before="9"/>
        <w:rPr>
          <w:sz w:val="14"/>
          <w:lang w:val="es-ES"/>
        </w:rPr>
      </w:pPr>
    </w:p>
    <w:sectPr w:rsidR="00012528" w:rsidRPr="0020750F">
      <w:pgSz w:w="11910" w:h="16840"/>
      <w:pgMar w:top="560" w:right="420" w:bottom="440" w:left="960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A8" w:rsidRDefault="001317A8">
      <w:r>
        <w:separator/>
      </w:r>
    </w:p>
  </w:endnote>
  <w:endnote w:type="continuationSeparator" w:id="0">
    <w:p w:rsidR="001317A8" w:rsidRDefault="0013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36C" w:rsidRDefault="00D3336C" w:rsidP="00D3336C">
    <w:pPr>
      <w:pStyle w:val="Piedepgina"/>
      <w:rPr>
        <w:caps/>
        <w:color w:val="4F81BD" w:themeColor="accent1"/>
      </w:rPr>
    </w:pPr>
  </w:p>
  <w:p w:rsidR="00012528" w:rsidRDefault="0001252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A8" w:rsidRDefault="001317A8">
      <w:r>
        <w:separator/>
      </w:r>
    </w:p>
  </w:footnote>
  <w:footnote w:type="continuationSeparator" w:id="0">
    <w:p w:rsidR="001317A8" w:rsidRDefault="0013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B62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518"/>
    <w:multiLevelType w:val="hybridMultilevel"/>
    <w:tmpl w:val="22C4190C"/>
    <w:lvl w:ilvl="0" w:tplc="64CC5624">
      <w:start w:val="12"/>
      <w:numFmt w:val="lowerLetter"/>
      <w:lvlText w:val="%1)"/>
      <w:lvlJc w:val="left"/>
      <w:pPr>
        <w:ind w:left="1052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D805B66">
      <w:numFmt w:val="bullet"/>
      <w:lvlText w:val="•"/>
      <w:lvlJc w:val="left"/>
      <w:pPr>
        <w:ind w:left="2006" w:hanging="134"/>
      </w:pPr>
      <w:rPr>
        <w:rFonts w:hint="default"/>
      </w:rPr>
    </w:lvl>
    <w:lvl w:ilvl="2" w:tplc="D97C204A">
      <w:numFmt w:val="bullet"/>
      <w:lvlText w:val="•"/>
      <w:lvlJc w:val="left"/>
      <w:pPr>
        <w:ind w:left="2953" w:hanging="134"/>
      </w:pPr>
      <w:rPr>
        <w:rFonts w:hint="default"/>
      </w:rPr>
    </w:lvl>
    <w:lvl w:ilvl="3" w:tplc="FB0CAFCC">
      <w:numFmt w:val="bullet"/>
      <w:lvlText w:val="•"/>
      <w:lvlJc w:val="left"/>
      <w:pPr>
        <w:ind w:left="3899" w:hanging="134"/>
      </w:pPr>
      <w:rPr>
        <w:rFonts w:hint="default"/>
      </w:rPr>
    </w:lvl>
    <w:lvl w:ilvl="4" w:tplc="A6548C06">
      <w:numFmt w:val="bullet"/>
      <w:lvlText w:val="•"/>
      <w:lvlJc w:val="left"/>
      <w:pPr>
        <w:ind w:left="4846" w:hanging="134"/>
      </w:pPr>
      <w:rPr>
        <w:rFonts w:hint="default"/>
      </w:rPr>
    </w:lvl>
    <w:lvl w:ilvl="5" w:tplc="4DF2D3E2">
      <w:numFmt w:val="bullet"/>
      <w:lvlText w:val="•"/>
      <w:lvlJc w:val="left"/>
      <w:pPr>
        <w:ind w:left="5792" w:hanging="134"/>
      </w:pPr>
      <w:rPr>
        <w:rFonts w:hint="default"/>
      </w:rPr>
    </w:lvl>
    <w:lvl w:ilvl="6" w:tplc="130C2E2E">
      <w:numFmt w:val="bullet"/>
      <w:lvlText w:val="•"/>
      <w:lvlJc w:val="left"/>
      <w:pPr>
        <w:ind w:left="6739" w:hanging="134"/>
      </w:pPr>
      <w:rPr>
        <w:rFonts w:hint="default"/>
      </w:rPr>
    </w:lvl>
    <w:lvl w:ilvl="7" w:tplc="1BA867C8">
      <w:numFmt w:val="bullet"/>
      <w:lvlText w:val="•"/>
      <w:lvlJc w:val="left"/>
      <w:pPr>
        <w:ind w:left="7685" w:hanging="134"/>
      </w:pPr>
      <w:rPr>
        <w:rFonts w:hint="default"/>
      </w:rPr>
    </w:lvl>
    <w:lvl w:ilvl="8" w:tplc="EFBCB380">
      <w:numFmt w:val="bullet"/>
      <w:lvlText w:val="•"/>
      <w:lvlJc w:val="left"/>
      <w:pPr>
        <w:ind w:left="8632" w:hanging="134"/>
      </w:pPr>
      <w:rPr>
        <w:rFonts w:hint="default"/>
      </w:rPr>
    </w:lvl>
  </w:abstractNum>
  <w:abstractNum w:abstractNumId="2" w15:restartNumberingAfterBreak="0">
    <w:nsid w:val="43611E6C"/>
    <w:multiLevelType w:val="multilevel"/>
    <w:tmpl w:val="6382D116"/>
    <w:lvl w:ilvl="0">
      <w:start w:val="6"/>
      <w:numFmt w:val="decimal"/>
      <w:lvlText w:val="%1"/>
      <w:lvlJc w:val="left"/>
      <w:pPr>
        <w:ind w:left="1052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2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05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3">
      <w:numFmt w:val="bullet"/>
      <w:lvlText w:val="•"/>
      <w:lvlJc w:val="left"/>
      <w:pPr>
        <w:ind w:left="3899" w:hanging="288"/>
      </w:pPr>
      <w:rPr>
        <w:rFonts w:hint="default"/>
      </w:rPr>
    </w:lvl>
    <w:lvl w:ilvl="4">
      <w:numFmt w:val="bullet"/>
      <w:lvlText w:val="•"/>
      <w:lvlJc w:val="left"/>
      <w:pPr>
        <w:ind w:left="4846" w:hanging="288"/>
      </w:pPr>
      <w:rPr>
        <w:rFonts w:hint="default"/>
      </w:rPr>
    </w:lvl>
    <w:lvl w:ilvl="5">
      <w:numFmt w:val="bullet"/>
      <w:lvlText w:val="•"/>
      <w:lvlJc w:val="left"/>
      <w:pPr>
        <w:ind w:left="5792" w:hanging="288"/>
      </w:pPr>
      <w:rPr>
        <w:rFonts w:hint="default"/>
      </w:rPr>
    </w:lvl>
    <w:lvl w:ilvl="6">
      <w:numFmt w:val="bullet"/>
      <w:lvlText w:val="•"/>
      <w:lvlJc w:val="left"/>
      <w:pPr>
        <w:ind w:left="6739" w:hanging="288"/>
      </w:pPr>
      <w:rPr>
        <w:rFonts w:hint="default"/>
      </w:rPr>
    </w:lvl>
    <w:lvl w:ilvl="7">
      <w:numFmt w:val="bullet"/>
      <w:lvlText w:val="•"/>
      <w:lvlJc w:val="left"/>
      <w:pPr>
        <w:ind w:left="7685" w:hanging="288"/>
      </w:pPr>
      <w:rPr>
        <w:rFonts w:hint="default"/>
      </w:rPr>
    </w:lvl>
    <w:lvl w:ilvl="8">
      <w:numFmt w:val="bullet"/>
      <w:lvlText w:val="•"/>
      <w:lvlJc w:val="left"/>
      <w:pPr>
        <w:ind w:left="8632" w:hanging="288"/>
      </w:pPr>
      <w:rPr>
        <w:rFonts w:hint="default"/>
      </w:rPr>
    </w:lvl>
  </w:abstractNum>
  <w:abstractNum w:abstractNumId="3" w15:restartNumberingAfterBreak="0">
    <w:nsid w:val="61FA0B4A"/>
    <w:multiLevelType w:val="hybridMultilevel"/>
    <w:tmpl w:val="A114FCE0"/>
    <w:lvl w:ilvl="0" w:tplc="B5F28DE4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091E2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0CCAFAAC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2A00856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9528CB8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0C0AE5C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80BC2476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4CF4AC2A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67B898EA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4" w15:restartNumberingAfterBreak="0">
    <w:nsid w:val="701F268F"/>
    <w:multiLevelType w:val="hybridMultilevel"/>
    <w:tmpl w:val="0DB4ED58"/>
    <w:lvl w:ilvl="0" w:tplc="D076ECEE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FC18ABCE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8FA2B3AE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C9B002E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249E391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F702F9E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0EA8C44C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1BEA66DC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98B4D226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5" w15:restartNumberingAfterBreak="0">
    <w:nsid w:val="76EA444D"/>
    <w:multiLevelType w:val="hybridMultilevel"/>
    <w:tmpl w:val="1BA6FA52"/>
    <w:lvl w:ilvl="0" w:tplc="BA803B46">
      <w:start w:val="1"/>
      <w:numFmt w:val="decimal"/>
      <w:lvlText w:val="%1."/>
      <w:lvlJc w:val="left"/>
      <w:pPr>
        <w:ind w:left="1052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35067FA6">
      <w:start w:val="1"/>
      <w:numFmt w:val="lowerRoman"/>
      <w:lvlText w:val="%2."/>
      <w:lvlJc w:val="left"/>
      <w:pPr>
        <w:ind w:left="117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75886D6C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9E248FE">
      <w:numFmt w:val="bullet"/>
      <w:lvlText w:val="•"/>
      <w:lvlJc w:val="left"/>
      <w:pPr>
        <w:ind w:left="3256" w:hanging="125"/>
      </w:pPr>
      <w:rPr>
        <w:rFonts w:hint="default"/>
      </w:rPr>
    </w:lvl>
    <w:lvl w:ilvl="4" w:tplc="BAB425A6">
      <w:numFmt w:val="bullet"/>
      <w:lvlText w:val="•"/>
      <w:lvlJc w:val="left"/>
      <w:pPr>
        <w:ind w:left="4295" w:hanging="125"/>
      </w:pPr>
      <w:rPr>
        <w:rFonts w:hint="default"/>
      </w:rPr>
    </w:lvl>
    <w:lvl w:ilvl="5" w:tplc="D4EC001A">
      <w:numFmt w:val="bullet"/>
      <w:lvlText w:val="•"/>
      <w:lvlJc w:val="left"/>
      <w:pPr>
        <w:ind w:left="5333" w:hanging="125"/>
      </w:pPr>
      <w:rPr>
        <w:rFonts w:hint="default"/>
      </w:rPr>
    </w:lvl>
    <w:lvl w:ilvl="6" w:tplc="33DA897A">
      <w:numFmt w:val="bullet"/>
      <w:lvlText w:val="•"/>
      <w:lvlJc w:val="left"/>
      <w:pPr>
        <w:ind w:left="6371" w:hanging="125"/>
      </w:pPr>
      <w:rPr>
        <w:rFonts w:hint="default"/>
      </w:rPr>
    </w:lvl>
    <w:lvl w:ilvl="7" w:tplc="B05AFC0E">
      <w:numFmt w:val="bullet"/>
      <w:lvlText w:val="•"/>
      <w:lvlJc w:val="left"/>
      <w:pPr>
        <w:ind w:left="7410" w:hanging="125"/>
      </w:pPr>
      <w:rPr>
        <w:rFonts w:hint="default"/>
      </w:rPr>
    </w:lvl>
    <w:lvl w:ilvl="8" w:tplc="6CA0C9CA">
      <w:numFmt w:val="bullet"/>
      <w:lvlText w:val="•"/>
      <w:lvlJc w:val="left"/>
      <w:pPr>
        <w:ind w:left="8448" w:hanging="12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28"/>
    <w:rsid w:val="0000558C"/>
    <w:rsid w:val="00012528"/>
    <w:rsid w:val="00062BFD"/>
    <w:rsid w:val="000A1B60"/>
    <w:rsid w:val="000B3212"/>
    <w:rsid w:val="00114C01"/>
    <w:rsid w:val="001317A8"/>
    <w:rsid w:val="00193ADA"/>
    <w:rsid w:val="001E4256"/>
    <w:rsid w:val="001F40AC"/>
    <w:rsid w:val="00202E25"/>
    <w:rsid w:val="0020750F"/>
    <w:rsid w:val="002D0CBD"/>
    <w:rsid w:val="002D387A"/>
    <w:rsid w:val="002D6454"/>
    <w:rsid w:val="00350BDB"/>
    <w:rsid w:val="0036536F"/>
    <w:rsid w:val="003F4653"/>
    <w:rsid w:val="00430844"/>
    <w:rsid w:val="004B7B60"/>
    <w:rsid w:val="004E7D09"/>
    <w:rsid w:val="005841E2"/>
    <w:rsid w:val="0059510C"/>
    <w:rsid w:val="005C654B"/>
    <w:rsid w:val="005D23D4"/>
    <w:rsid w:val="005E39AC"/>
    <w:rsid w:val="00663D01"/>
    <w:rsid w:val="00797C0D"/>
    <w:rsid w:val="007B6D72"/>
    <w:rsid w:val="007C026C"/>
    <w:rsid w:val="007C0FBA"/>
    <w:rsid w:val="007E3686"/>
    <w:rsid w:val="007F54A5"/>
    <w:rsid w:val="00827693"/>
    <w:rsid w:val="0083489B"/>
    <w:rsid w:val="0084379E"/>
    <w:rsid w:val="00843E2C"/>
    <w:rsid w:val="0086250B"/>
    <w:rsid w:val="008E5BBC"/>
    <w:rsid w:val="00937F0A"/>
    <w:rsid w:val="009878E3"/>
    <w:rsid w:val="009F48FC"/>
    <w:rsid w:val="00A678AD"/>
    <w:rsid w:val="00AC777A"/>
    <w:rsid w:val="00AE4E03"/>
    <w:rsid w:val="00AE4EE3"/>
    <w:rsid w:val="00B14650"/>
    <w:rsid w:val="00B22FA5"/>
    <w:rsid w:val="00B47A35"/>
    <w:rsid w:val="00B557CA"/>
    <w:rsid w:val="00B874C4"/>
    <w:rsid w:val="00BC29DB"/>
    <w:rsid w:val="00BC4BDA"/>
    <w:rsid w:val="00BE58A5"/>
    <w:rsid w:val="00BE7DCB"/>
    <w:rsid w:val="00C14A2E"/>
    <w:rsid w:val="00CE06B1"/>
    <w:rsid w:val="00CF4B9B"/>
    <w:rsid w:val="00D3336C"/>
    <w:rsid w:val="00D37C33"/>
    <w:rsid w:val="00D92769"/>
    <w:rsid w:val="00E53935"/>
    <w:rsid w:val="00EB3733"/>
    <w:rsid w:val="00F23501"/>
    <w:rsid w:val="00F54C7A"/>
    <w:rsid w:val="00F916EE"/>
    <w:rsid w:val="00FB6995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DED0-DF16-4C0A-B927-56EC1F9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pPr>
      <w:ind w:left="967" w:righ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3"/>
      <w:ind w:left="102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94"/>
      <w:ind w:left="102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A3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A3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37C33"/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C3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Tràmit genèric de TAIS</vt:lpstr>
      <vt:lpstr>Tràmit genèric de TAIS</vt:lpstr>
    </vt:vector>
  </TitlesOfParts>
  <Company>CTTI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Tràmit genèric de TAIS</dc:title>
  <dc:subject>Tràmit genèric de TAIS</dc:subject>
  <dc:creator>Generalitat de Catalunya</dc:creator>
  <cp:lastModifiedBy>Xavier Creus</cp:lastModifiedBy>
  <cp:revision>2</cp:revision>
  <dcterms:created xsi:type="dcterms:W3CDTF">2023-01-31T09:39:00Z</dcterms:created>
  <dcterms:modified xsi:type="dcterms:W3CDTF">2023-01-31T09:39:00Z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2022-09-29T00:00:00Z</vt:filetime>
  </property>
</Properties>
</file>