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3D" w:rsidRDefault="00B1413D" w:rsidP="00B1413D">
      <w:pPr>
        <w:pStyle w:val="Ttol1"/>
        <w:pBdr>
          <w:bottom w:val="single" w:sz="18" w:space="1" w:color="auto"/>
        </w:pBdr>
        <w:rPr>
          <w:sz w:val="24"/>
          <w:szCs w:val="18"/>
        </w:rPr>
      </w:pPr>
    </w:p>
    <w:p w:rsidR="0046057C" w:rsidRPr="00B1413D" w:rsidRDefault="0046057C" w:rsidP="00B1413D">
      <w:pPr>
        <w:pStyle w:val="Ttol1"/>
        <w:pBdr>
          <w:bottom w:val="single" w:sz="18" w:space="1" w:color="auto"/>
        </w:pBdr>
        <w:rPr>
          <w:rFonts w:ascii="Arial" w:hAnsi="Arial" w:cs="Arial"/>
          <w:sz w:val="25"/>
          <w:szCs w:val="25"/>
        </w:rPr>
      </w:pPr>
      <w:r w:rsidRPr="00B1413D">
        <w:rPr>
          <w:rFonts w:ascii="Arial" w:hAnsi="Arial" w:cs="Arial"/>
          <w:sz w:val="25"/>
          <w:szCs w:val="25"/>
        </w:rPr>
        <w:t>Declaració re</w:t>
      </w:r>
      <w:r w:rsidR="004145AA" w:rsidRPr="00B1413D">
        <w:rPr>
          <w:rFonts w:ascii="Arial" w:hAnsi="Arial" w:cs="Arial"/>
          <w:sz w:val="25"/>
          <w:szCs w:val="25"/>
        </w:rPr>
        <w:t>sponsable de les ajudes rebudes/</w:t>
      </w:r>
      <w:r w:rsidRPr="00B1413D">
        <w:rPr>
          <w:rFonts w:ascii="Arial" w:hAnsi="Arial" w:cs="Arial"/>
          <w:sz w:val="25"/>
          <w:szCs w:val="25"/>
        </w:rPr>
        <w:t>sol·licitades en concepte de minimis (Reglament (UE) núm. 1407/2013</w:t>
      </w:r>
    </w:p>
    <w:p w:rsidR="00B1413D" w:rsidRDefault="00B1413D" w:rsidP="00B1413D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kern w:val="28"/>
          <w:lang w:eastAsia="ca-ES"/>
        </w:rPr>
      </w:pPr>
    </w:p>
    <w:p w:rsidR="00C44460" w:rsidRPr="00B1413D" w:rsidRDefault="00C44460" w:rsidP="00B1413D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kern w:val="28"/>
          <w:lang w:eastAsia="ca-ES"/>
        </w:rPr>
      </w:pPr>
      <w:r w:rsidRPr="00B1413D">
        <w:rPr>
          <w:rFonts w:ascii="Arial" w:eastAsia="Times New Roman" w:hAnsi="Arial" w:cs="Arial"/>
          <w:b/>
          <w:bCs/>
          <w:iCs/>
          <w:kern w:val="28"/>
          <w:lang w:eastAsia="ca-ES"/>
        </w:rPr>
        <w:t>Dades del/de la sol·licitant</w:t>
      </w:r>
      <w:r w:rsidRPr="00B1413D">
        <w:rPr>
          <w:rFonts w:ascii="Arial" w:eastAsia="Times New Roman" w:hAnsi="Arial" w:cs="Arial"/>
          <w:b/>
          <w:bCs/>
          <w:iCs/>
          <w:kern w:val="28"/>
          <w:lang w:eastAsia="ca-ES"/>
        </w:rPr>
        <w:tab/>
      </w:r>
      <w:r w:rsidRPr="00B1413D">
        <w:rPr>
          <w:rFonts w:ascii="Arial" w:eastAsia="Times New Roman" w:hAnsi="Arial" w:cs="Arial"/>
          <w:b/>
          <w:bCs/>
          <w:iCs/>
          <w:kern w:val="28"/>
          <w:lang w:eastAsia="ca-ES"/>
        </w:rPr>
        <w:tab/>
      </w:r>
      <w:r w:rsidRPr="00B1413D">
        <w:rPr>
          <w:rFonts w:ascii="Arial" w:eastAsia="Times New Roman" w:hAnsi="Arial" w:cs="Arial"/>
          <w:b/>
          <w:bCs/>
          <w:iCs/>
          <w:kern w:val="28"/>
          <w:lang w:eastAsia="ca-ES"/>
        </w:rPr>
        <w:tab/>
      </w:r>
      <w:r w:rsidRPr="00B1413D">
        <w:rPr>
          <w:rFonts w:ascii="Arial" w:eastAsia="Times New Roman" w:hAnsi="Arial" w:cs="Arial"/>
          <w:b/>
          <w:bCs/>
          <w:iCs/>
          <w:kern w:val="28"/>
          <w:lang w:eastAsia="ca-ES"/>
        </w:rPr>
        <w:tab/>
      </w:r>
      <w:r w:rsidRPr="00B1413D">
        <w:rPr>
          <w:rFonts w:ascii="Arial" w:eastAsia="Times New Roman" w:hAnsi="Arial" w:cs="Arial"/>
          <w:b/>
          <w:bCs/>
          <w:iCs/>
          <w:kern w:val="28"/>
          <w:lang w:eastAsia="ca-ES"/>
        </w:rPr>
        <w:tab/>
      </w:r>
      <w:r w:rsidRPr="00B1413D">
        <w:rPr>
          <w:rFonts w:ascii="Arial" w:eastAsia="Times New Roman" w:hAnsi="Arial" w:cs="Arial"/>
          <w:b/>
          <w:bCs/>
          <w:iCs/>
          <w:kern w:val="28"/>
          <w:lang w:eastAsia="ca-ES"/>
        </w:rPr>
        <w:tab/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4"/>
        <w:gridCol w:w="19"/>
        <w:gridCol w:w="1593"/>
        <w:gridCol w:w="711"/>
        <w:gridCol w:w="1238"/>
        <w:gridCol w:w="1872"/>
        <w:gridCol w:w="41"/>
      </w:tblGrid>
      <w:tr w:rsidR="00C44460" w:rsidRPr="00B1413D" w:rsidTr="00B1413D">
        <w:trPr>
          <w:gridAfter w:val="1"/>
          <w:wAfter w:w="41" w:type="dxa"/>
          <w:trHeight w:val="499"/>
        </w:trPr>
        <w:tc>
          <w:tcPr>
            <w:tcW w:w="437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44460" w:rsidRPr="00B1413D" w:rsidRDefault="0046057C" w:rsidP="00B1413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  <w:r w:rsidRPr="00B1413D"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  <w:t>Nom de la persona, entitat o empresa</w:t>
            </w:r>
          </w:p>
          <w:bookmarkStart w:id="0" w:name="Text220"/>
          <w:p w:rsidR="00C44460" w:rsidRPr="00B1413D" w:rsidRDefault="00C44460" w:rsidP="00B1413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lang w:eastAsia="ca-ES"/>
              </w:rPr>
            </w:pP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instrText xml:space="preserve"> FORMTEXT </w:instrText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separate"/>
            </w:r>
            <w:bookmarkStart w:id="1" w:name="_GoBack"/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bookmarkEnd w:id="1"/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end"/>
            </w:r>
            <w:bookmarkEnd w:id="0"/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C44460" w:rsidRPr="00B1413D" w:rsidRDefault="00C44460" w:rsidP="00B1413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  <w:r w:rsidRPr="00B1413D"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  <w:t>NIF</w:t>
            </w:r>
          </w:p>
          <w:p w:rsidR="00C44460" w:rsidRPr="00B1413D" w:rsidRDefault="00B1413D" w:rsidP="00B1413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instrText xml:space="preserve"> FORMTEXT </w:instrText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separate"/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C44460" w:rsidRPr="00B1413D" w:rsidRDefault="00C44460" w:rsidP="00B1413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  <w:r w:rsidRPr="00B1413D"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  <w:t xml:space="preserve">Correu electrònic                    </w:t>
            </w:r>
          </w:p>
          <w:p w:rsidR="00C44460" w:rsidRPr="00B1413D" w:rsidRDefault="00B1413D" w:rsidP="00B1413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instrText xml:space="preserve"> FORMTEXT </w:instrText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separate"/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end"/>
            </w:r>
            <w:r w:rsidR="00C44460" w:rsidRPr="00B1413D"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  <w:t xml:space="preserve">                                      </w:t>
            </w:r>
          </w:p>
        </w:tc>
      </w:tr>
      <w:tr w:rsidR="0046057C" w:rsidRPr="00B1413D" w:rsidTr="00B1413D">
        <w:trPr>
          <w:gridAfter w:val="1"/>
          <w:wAfter w:w="41" w:type="dxa"/>
          <w:trHeight w:val="361"/>
        </w:trPr>
        <w:tc>
          <w:tcPr>
            <w:tcW w:w="4390" w:type="dxa"/>
            <w:gridSpan w:val="2"/>
            <w:tcBorders>
              <w:left w:val="nil"/>
              <w:right w:val="nil"/>
            </w:tcBorders>
          </w:tcPr>
          <w:p w:rsidR="0046057C" w:rsidRPr="00B1413D" w:rsidRDefault="00BC12E4" w:rsidP="00B1413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  <w:r w:rsidRPr="00B1413D"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  <w:t>Nom i cognoms del/la r</w:t>
            </w:r>
            <w:r w:rsidR="0046057C" w:rsidRPr="00B1413D"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  <w:t xml:space="preserve">epresentant legal   </w:t>
            </w:r>
          </w:p>
          <w:p w:rsidR="0046057C" w:rsidRPr="00B1413D" w:rsidRDefault="00B1413D" w:rsidP="00B1413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instrText xml:space="preserve"> FORMTEXT </w:instrText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separate"/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end"/>
            </w:r>
            <w:r w:rsidR="0046057C" w:rsidRPr="00B1413D"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  <w:t xml:space="preserve">                                                  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:rsidR="0046057C" w:rsidRPr="00B1413D" w:rsidRDefault="0046057C" w:rsidP="00B1413D">
            <w:pPr>
              <w:tabs>
                <w:tab w:val="left" w:pos="4471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  <w:bookmarkStart w:id="2" w:name="Text221"/>
            <w:r w:rsidRPr="00B1413D"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  <w:t xml:space="preserve">NIF </w:t>
            </w:r>
          </w:p>
          <w:p w:rsidR="0046057C" w:rsidRPr="00B1413D" w:rsidRDefault="00B1413D" w:rsidP="00B1413D">
            <w:pPr>
              <w:tabs>
                <w:tab w:val="left" w:pos="4471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instrText xml:space="preserve"> FORMTEXT </w:instrText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separate"/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end"/>
            </w:r>
            <w:bookmarkEnd w:id="2"/>
          </w:p>
        </w:tc>
        <w:tc>
          <w:tcPr>
            <w:tcW w:w="1952" w:type="dxa"/>
            <w:gridSpan w:val="2"/>
            <w:tcBorders>
              <w:left w:val="nil"/>
              <w:right w:val="nil"/>
            </w:tcBorders>
          </w:tcPr>
          <w:p w:rsidR="0046057C" w:rsidRPr="00B1413D" w:rsidRDefault="0046057C" w:rsidP="00B1413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</w:p>
        </w:tc>
        <w:tc>
          <w:tcPr>
            <w:tcW w:w="1875" w:type="dxa"/>
            <w:tcBorders>
              <w:left w:val="nil"/>
              <w:right w:val="nil"/>
            </w:tcBorders>
          </w:tcPr>
          <w:p w:rsidR="0046057C" w:rsidRPr="00B1413D" w:rsidRDefault="0046057C" w:rsidP="00B1413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</w:p>
        </w:tc>
      </w:tr>
      <w:tr w:rsidR="008B2A0F" w:rsidRPr="00B1413D" w:rsidTr="00B1413D">
        <w:trPr>
          <w:trHeight w:val="251"/>
        </w:trPr>
        <w:tc>
          <w:tcPr>
            <w:tcW w:w="439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8B2A0F" w:rsidRPr="00B1413D" w:rsidRDefault="008B2A0F" w:rsidP="00B1413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  <w:r w:rsidRPr="00B1413D"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  <w:t>Adreça</w:t>
            </w:r>
          </w:p>
          <w:p w:rsidR="008B2A0F" w:rsidRPr="00B1413D" w:rsidRDefault="00B1413D" w:rsidP="00B1413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instrText xml:space="preserve"> FORMTEXT </w:instrText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separate"/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end"/>
            </w:r>
          </w:p>
        </w:tc>
        <w:tc>
          <w:tcPr>
            <w:tcW w:w="2307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8B2A0F" w:rsidRPr="00B1413D" w:rsidRDefault="008B2A0F" w:rsidP="00B1413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  <w:r w:rsidRPr="00B1413D"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  <w:t>Codi postal</w:t>
            </w:r>
            <w:r w:rsidRPr="00B1413D" w:rsidDel="00D31B92"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  <w:t xml:space="preserve"> </w:t>
            </w:r>
          </w:p>
          <w:p w:rsidR="008B2A0F" w:rsidRPr="00B1413D" w:rsidRDefault="00B1413D" w:rsidP="00B1413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instrText xml:space="preserve"> FORMTEXT </w:instrText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separate"/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end"/>
            </w:r>
          </w:p>
        </w:tc>
        <w:tc>
          <w:tcPr>
            <w:tcW w:w="3156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8B2A0F" w:rsidRPr="00B1413D" w:rsidRDefault="008B2A0F" w:rsidP="00B1413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  <w:r w:rsidRPr="00B1413D"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  <w:t>Telèfon</w:t>
            </w:r>
          </w:p>
          <w:p w:rsidR="008B2A0F" w:rsidRPr="00B1413D" w:rsidRDefault="00B1413D" w:rsidP="00B1413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8"/>
                <w:sz w:val="17"/>
                <w:szCs w:val="17"/>
                <w:lang w:eastAsia="ca-ES"/>
              </w:rPr>
            </w:pP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instrText xml:space="preserve"> FORMTEXT </w:instrText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separate"/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noProof/>
                <w:kern w:val="28"/>
                <w:lang w:eastAsia="ca-ES"/>
              </w:rPr>
              <w:t> </w:t>
            </w:r>
            <w:r w:rsidRPr="00B1413D">
              <w:rPr>
                <w:rFonts w:ascii="Arial" w:eastAsia="Times New Roman" w:hAnsi="Arial" w:cs="Arial"/>
                <w:kern w:val="28"/>
                <w:lang w:eastAsia="ca-ES"/>
              </w:rPr>
              <w:fldChar w:fldCharType="end"/>
            </w:r>
          </w:p>
        </w:tc>
      </w:tr>
    </w:tbl>
    <w:p w:rsidR="00B1413D" w:rsidRDefault="00B1413D" w:rsidP="00B1413D">
      <w:pPr>
        <w:spacing w:after="0" w:line="240" w:lineRule="auto"/>
        <w:rPr>
          <w:rFonts w:ascii="Arial" w:hAnsi="Arial" w:cs="Arial"/>
          <w:b/>
        </w:rPr>
      </w:pPr>
    </w:p>
    <w:p w:rsidR="0078590D" w:rsidRPr="00B1413D" w:rsidRDefault="0078590D" w:rsidP="00B1413D">
      <w:pPr>
        <w:spacing w:after="0" w:line="240" w:lineRule="auto"/>
        <w:rPr>
          <w:rFonts w:ascii="Arial" w:hAnsi="Arial" w:cs="Arial"/>
          <w:b/>
        </w:rPr>
      </w:pPr>
      <w:r w:rsidRPr="00B1413D">
        <w:rPr>
          <w:rFonts w:ascii="Arial" w:hAnsi="Arial" w:cs="Arial"/>
          <w:b/>
        </w:rPr>
        <w:t xml:space="preserve">Ajut 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13"/>
        <w:gridCol w:w="8925"/>
      </w:tblGrid>
      <w:tr w:rsidR="0078590D" w:rsidRPr="00B1413D" w:rsidTr="00B1413D">
        <w:trPr>
          <w:trHeight w:val="340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78590D" w:rsidRPr="00B1413D" w:rsidRDefault="0078590D" w:rsidP="00B141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13D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D23DBC" w:rsidRPr="00B1413D">
              <w:rPr>
                <w:rFonts w:ascii="Arial" w:hAnsi="Arial" w:cs="Arial"/>
                <w:sz w:val="17"/>
                <w:szCs w:val="17"/>
              </w:rPr>
            </w:r>
            <w:r w:rsidR="00D23DBC" w:rsidRPr="00B1413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1413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7715" w:type="dxa"/>
            <w:shd w:val="clear" w:color="auto" w:fill="auto"/>
            <w:vAlign w:val="center"/>
          </w:tcPr>
          <w:p w:rsidR="0078590D" w:rsidRPr="00B1413D" w:rsidRDefault="0078590D" w:rsidP="00B1413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 xml:space="preserve">Inversions en sistemes de dejeccions ramaderes. </w:t>
            </w:r>
          </w:p>
        </w:tc>
      </w:tr>
      <w:tr w:rsidR="0078590D" w:rsidRPr="00B1413D" w:rsidTr="00B1413D">
        <w:trPr>
          <w:trHeight w:val="340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78590D" w:rsidRPr="00B1413D" w:rsidRDefault="0078590D" w:rsidP="00B141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13D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D23DBC" w:rsidRPr="00B1413D">
              <w:rPr>
                <w:rFonts w:ascii="Arial" w:hAnsi="Arial" w:cs="Arial"/>
                <w:sz w:val="17"/>
                <w:szCs w:val="17"/>
              </w:rPr>
            </w:r>
            <w:r w:rsidR="00D23DBC" w:rsidRPr="00B1413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1413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7715" w:type="dxa"/>
            <w:shd w:val="clear" w:color="auto" w:fill="auto"/>
            <w:vAlign w:val="center"/>
          </w:tcPr>
          <w:p w:rsidR="0078590D" w:rsidRPr="00B1413D" w:rsidRDefault="0078590D" w:rsidP="00B1413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 xml:space="preserve">Ajuts a la transformació integral i modernització d’hivernacles. </w:t>
            </w:r>
          </w:p>
        </w:tc>
      </w:tr>
      <w:tr w:rsidR="0078590D" w:rsidRPr="00B1413D" w:rsidTr="00B1413D">
        <w:trPr>
          <w:trHeight w:val="340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78590D" w:rsidRPr="00B1413D" w:rsidRDefault="0078590D" w:rsidP="00B141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13D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D23DBC" w:rsidRPr="00B1413D">
              <w:rPr>
                <w:rFonts w:ascii="Arial" w:hAnsi="Arial" w:cs="Arial"/>
                <w:sz w:val="17"/>
                <w:szCs w:val="17"/>
              </w:rPr>
            </w:r>
            <w:r w:rsidR="00D23DBC" w:rsidRPr="00B1413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1413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7715" w:type="dxa"/>
            <w:shd w:val="clear" w:color="auto" w:fill="auto"/>
            <w:vAlign w:val="center"/>
          </w:tcPr>
          <w:p w:rsidR="0078590D" w:rsidRPr="00B1413D" w:rsidRDefault="0078590D" w:rsidP="00B1413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>Inversions en eficiència energètica i energies renovables.</w:t>
            </w:r>
          </w:p>
        </w:tc>
      </w:tr>
      <w:tr w:rsidR="0078590D" w:rsidRPr="00B1413D" w:rsidTr="00B1413D">
        <w:trPr>
          <w:trHeight w:val="340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78590D" w:rsidRPr="00B1413D" w:rsidRDefault="0078590D" w:rsidP="00B1413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13D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D23DBC" w:rsidRPr="00B1413D">
              <w:rPr>
                <w:rFonts w:ascii="Arial" w:hAnsi="Arial" w:cs="Arial"/>
                <w:sz w:val="17"/>
                <w:szCs w:val="17"/>
              </w:rPr>
            </w:r>
            <w:r w:rsidR="00D23DBC" w:rsidRPr="00B1413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1413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7715" w:type="dxa"/>
            <w:shd w:val="clear" w:color="auto" w:fill="auto"/>
            <w:vAlign w:val="center"/>
          </w:tcPr>
          <w:p w:rsidR="0078590D" w:rsidRPr="00B1413D" w:rsidRDefault="0078590D" w:rsidP="00B1413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 xml:space="preserve">Aplicació d’agricultura de precisió i tecnologies 4.0 en el sector agrícola i ramader. </w:t>
            </w:r>
          </w:p>
        </w:tc>
      </w:tr>
    </w:tbl>
    <w:p w:rsidR="00C44460" w:rsidRPr="00B1413D" w:rsidRDefault="00C44460" w:rsidP="00B1413D">
      <w:pPr>
        <w:spacing w:after="0" w:line="240" w:lineRule="auto"/>
        <w:jc w:val="both"/>
        <w:rPr>
          <w:rFonts w:ascii="Arial" w:hAnsi="Arial" w:cs="Arial"/>
        </w:rPr>
      </w:pPr>
    </w:p>
    <w:p w:rsidR="00087048" w:rsidRPr="00B1413D" w:rsidRDefault="00B1413D" w:rsidP="00B1413D">
      <w:pPr>
        <w:pStyle w:val="Ttol1"/>
        <w:pBdr>
          <w:bottom w:val="none" w:sz="0" w:space="0" w:color="auto"/>
        </w:pBdr>
        <w:rPr>
          <w:rFonts w:ascii="Arial" w:hAnsi="Arial" w:cs="Arial"/>
          <w:sz w:val="17"/>
          <w:szCs w:val="17"/>
        </w:rPr>
      </w:pPr>
      <w:r w:rsidRPr="00B1413D">
        <w:rPr>
          <w:rFonts w:ascii="Arial" w:hAnsi="Arial" w:cs="Arial"/>
          <w:sz w:val="17"/>
          <w:szCs w:val="17"/>
        </w:rPr>
        <w:t>DECLARO:</w:t>
      </w:r>
    </w:p>
    <w:p w:rsidR="0046057C" w:rsidRPr="00B1413D" w:rsidRDefault="00B1413D" w:rsidP="00B14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B1413D">
        <w:rPr>
          <w:rFonts w:ascii="Arial" w:hAnsi="Arial" w:cs="Arial"/>
          <w:sz w:val="17"/>
          <w:szCs w:val="17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2"/>
      <w:r w:rsidRPr="00B1413D">
        <w:rPr>
          <w:rFonts w:ascii="Arial" w:hAnsi="Arial" w:cs="Arial"/>
          <w:sz w:val="17"/>
          <w:szCs w:val="17"/>
        </w:rPr>
        <w:instrText xml:space="preserve"> FORMCHECKBOX </w:instrText>
      </w:r>
      <w:r w:rsidRPr="00B1413D">
        <w:rPr>
          <w:rFonts w:ascii="Arial" w:hAnsi="Arial" w:cs="Arial"/>
          <w:sz w:val="17"/>
          <w:szCs w:val="17"/>
        </w:rPr>
      </w:r>
      <w:r w:rsidRPr="00B1413D">
        <w:rPr>
          <w:rFonts w:ascii="Arial" w:hAnsi="Arial" w:cs="Arial"/>
          <w:sz w:val="17"/>
          <w:szCs w:val="17"/>
        </w:rPr>
        <w:fldChar w:fldCharType="end"/>
      </w:r>
      <w:bookmarkEnd w:id="3"/>
      <w:r w:rsidRPr="00B1413D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Que no ha rebut</w:t>
      </w:r>
      <w:r w:rsidRPr="00B1413D">
        <w:rPr>
          <w:rFonts w:ascii="Arial" w:hAnsi="Arial" w:cs="Arial"/>
          <w:sz w:val="17"/>
          <w:szCs w:val="17"/>
          <w:vertAlign w:val="superscript"/>
        </w:rPr>
        <w:t>1</w:t>
      </w:r>
      <w:r>
        <w:rPr>
          <w:rFonts w:ascii="Arial" w:hAnsi="Arial" w:cs="Arial"/>
          <w:sz w:val="17"/>
          <w:szCs w:val="17"/>
        </w:rPr>
        <w:t xml:space="preserve"> </w:t>
      </w:r>
      <w:r w:rsidR="0046057C" w:rsidRPr="00B1413D">
        <w:rPr>
          <w:rFonts w:ascii="Arial" w:hAnsi="Arial" w:cs="Arial"/>
          <w:sz w:val="17"/>
          <w:szCs w:val="17"/>
        </w:rPr>
        <w:t>altres ajuts en concepte de minimis en els dos exercicis fiscals anteriors i durant l'exercici fiscal en curs (Reglament (UE) núm. 1407/2013)</w:t>
      </w:r>
    </w:p>
    <w:p w:rsidR="0046057C" w:rsidRPr="00B1413D" w:rsidRDefault="0046057C" w:rsidP="00B14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7"/>
          <w:szCs w:val="17"/>
          <w:lang w:eastAsia="ca-ES"/>
        </w:rPr>
      </w:pPr>
    </w:p>
    <w:p w:rsidR="0046057C" w:rsidRPr="00B1413D" w:rsidRDefault="00B1413D" w:rsidP="00B14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1413D">
        <w:rPr>
          <w:rFonts w:ascii="Arial" w:hAnsi="Arial" w:cs="Arial"/>
          <w:sz w:val="17"/>
          <w:szCs w:val="17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3"/>
      <w:r w:rsidRPr="00B1413D">
        <w:rPr>
          <w:rFonts w:ascii="Arial" w:hAnsi="Arial" w:cs="Arial"/>
          <w:sz w:val="17"/>
          <w:szCs w:val="17"/>
        </w:rPr>
        <w:instrText xml:space="preserve"> FORMCHECKBOX </w:instrText>
      </w:r>
      <w:r w:rsidRPr="00B1413D">
        <w:rPr>
          <w:rFonts w:ascii="Arial" w:hAnsi="Arial" w:cs="Arial"/>
          <w:sz w:val="17"/>
          <w:szCs w:val="17"/>
        </w:rPr>
      </w:r>
      <w:r w:rsidRPr="00B1413D">
        <w:rPr>
          <w:rFonts w:ascii="Arial" w:hAnsi="Arial" w:cs="Arial"/>
          <w:sz w:val="17"/>
          <w:szCs w:val="17"/>
        </w:rPr>
        <w:fldChar w:fldCharType="end"/>
      </w:r>
      <w:bookmarkEnd w:id="4"/>
      <w:r w:rsidRPr="00B1413D">
        <w:rPr>
          <w:rFonts w:ascii="Arial" w:hAnsi="Arial" w:cs="Arial"/>
          <w:sz w:val="17"/>
          <w:szCs w:val="17"/>
        </w:rPr>
        <w:t xml:space="preserve"> </w:t>
      </w:r>
      <w:r w:rsidR="0046057C" w:rsidRPr="00B1413D">
        <w:rPr>
          <w:rFonts w:ascii="Arial" w:hAnsi="Arial" w:cs="Arial"/>
          <w:sz w:val="17"/>
          <w:szCs w:val="17"/>
        </w:rPr>
        <w:t>Que en un full adjunt concreta les a</w:t>
      </w:r>
      <w:r>
        <w:rPr>
          <w:rFonts w:ascii="Arial" w:hAnsi="Arial" w:cs="Arial"/>
          <w:sz w:val="17"/>
          <w:szCs w:val="17"/>
        </w:rPr>
        <w:t>judes rebudes i/o sol·licitades</w:t>
      </w:r>
      <w:r w:rsidRPr="00B1413D">
        <w:rPr>
          <w:rFonts w:ascii="Arial" w:hAnsi="Arial" w:cs="Arial"/>
          <w:sz w:val="17"/>
          <w:szCs w:val="17"/>
          <w:vertAlign w:val="superscript"/>
        </w:rPr>
        <w:t>1</w:t>
      </w:r>
      <w:r w:rsidR="0046057C" w:rsidRPr="00B1413D">
        <w:rPr>
          <w:rFonts w:ascii="Arial" w:hAnsi="Arial" w:cs="Arial"/>
          <w:sz w:val="17"/>
          <w:szCs w:val="17"/>
        </w:rPr>
        <w:t xml:space="preserve"> en concepte de minimis en els dos exercicis fiscals anteriors i durant l'exercici fiscal en curs. (Reglament (UE) núm. 1407/2013)</w:t>
      </w:r>
    </w:p>
    <w:tbl>
      <w:tblPr>
        <w:tblStyle w:val="Taulaambquadrcula1clara"/>
        <w:tblpPr w:leftFromText="141" w:rightFromText="141" w:vertAnchor="text" w:horzAnchor="margin" w:tblpXSpec="center" w:tblpY="163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925"/>
        <w:gridCol w:w="1654"/>
        <w:gridCol w:w="883"/>
        <w:gridCol w:w="883"/>
        <w:gridCol w:w="1141"/>
        <w:gridCol w:w="1086"/>
        <w:gridCol w:w="1073"/>
        <w:gridCol w:w="1130"/>
      </w:tblGrid>
      <w:tr w:rsidR="00B1413D" w:rsidRPr="00B1413D" w:rsidTr="00B141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tcBorders>
              <w:bottom w:val="single" w:sz="4" w:space="0" w:color="auto"/>
            </w:tcBorders>
            <w:hideMark/>
          </w:tcPr>
          <w:p w:rsidR="0046057C" w:rsidRPr="00B1413D" w:rsidRDefault="0046057C" w:rsidP="00B1413D">
            <w:pPr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>Numero d’expedient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46057C" w:rsidRPr="00B1413D" w:rsidRDefault="0046057C" w:rsidP="00B14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>Títol projecte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46057C" w:rsidRPr="00B1413D" w:rsidRDefault="0046057C" w:rsidP="00B1413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>Cost</w:t>
            </w:r>
          </w:p>
          <w:p w:rsidR="0046057C" w:rsidRPr="00B1413D" w:rsidRDefault="0046057C" w:rsidP="00B1413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>Subvencionable</w:t>
            </w:r>
          </w:p>
          <w:p w:rsidR="0046057C" w:rsidRPr="00B1413D" w:rsidRDefault="0046057C" w:rsidP="00B14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>sol·licitat/atorgat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46057C" w:rsidRPr="00B1413D" w:rsidRDefault="0046057C" w:rsidP="00B1413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>Import ajut atorgat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46057C" w:rsidRPr="00B1413D" w:rsidRDefault="0046057C" w:rsidP="00B1413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>Import crèdit</w:t>
            </w:r>
          </w:p>
          <w:p w:rsidR="0046057C" w:rsidRPr="00B1413D" w:rsidRDefault="0046057C" w:rsidP="00B1413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>atorgat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46057C" w:rsidRPr="00B1413D" w:rsidRDefault="0046057C" w:rsidP="00B1413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>Subvenció Bruta</w:t>
            </w:r>
          </w:p>
          <w:p w:rsidR="0046057C" w:rsidRPr="00B1413D" w:rsidRDefault="0046057C" w:rsidP="00B1413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>Equivalent (SBE)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6057C" w:rsidRPr="00B1413D" w:rsidRDefault="0046057C" w:rsidP="00B1413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>Data</w:t>
            </w:r>
          </w:p>
          <w:p w:rsidR="0046057C" w:rsidRPr="00B1413D" w:rsidRDefault="0046057C" w:rsidP="00B1413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>sol·licitud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46057C" w:rsidRPr="00B1413D" w:rsidRDefault="0046057C" w:rsidP="00B1413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>Data</w:t>
            </w:r>
          </w:p>
          <w:p w:rsidR="0046057C" w:rsidRPr="00B1413D" w:rsidRDefault="0046057C" w:rsidP="00B1413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>concessió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6057C" w:rsidRPr="00B1413D" w:rsidRDefault="0046057C" w:rsidP="00B1413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7"/>
                <w:szCs w:val="17"/>
              </w:rPr>
            </w:pPr>
            <w:r w:rsidRPr="00B1413D">
              <w:rPr>
                <w:rFonts w:ascii="Arial" w:hAnsi="Arial" w:cs="Arial"/>
                <w:sz w:val="17"/>
                <w:szCs w:val="17"/>
              </w:rPr>
              <w:t>Organisme atorgant</w:t>
            </w:r>
          </w:p>
        </w:tc>
      </w:tr>
      <w:tr w:rsidR="00B1413D" w:rsidRPr="00B1413D" w:rsidTr="00B1413D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tcBorders>
              <w:top w:val="single" w:sz="4" w:space="0" w:color="auto"/>
            </w:tcBorders>
          </w:tcPr>
          <w:p w:rsidR="00B1413D" w:rsidRPr="00B1413D" w:rsidRDefault="00B1413D" w:rsidP="00B1413D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B1413D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B1413D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B1413D">
              <w:rPr>
                <w:rFonts w:ascii="Arial" w:hAnsi="Arial" w:cs="Arial"/>
                <w:kern w:val="28"/>
                <w:sz w:val="22"/>
                <w:szCs w:val="22"/>
              </w:rPr>
            </w:r>
            <w:r w:rsidRPr="00B1413D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B1413D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B1413D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B1413D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B1413D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B1413D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B1413D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</w:tr>
      <w:tr w:rsidR="00B1413D" w:rsidRPr="00B1413D" w:rsidTr="00B1413D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:rsidR="00B1413D" w:rsidRDefault="00B1413D" w:rsidP="00B1413D"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925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654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86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30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</w:tr>
      <w:tr w:rsidR="00B1413D" w:rsidRPr="00B1413D" w:rsidTr="00B1413D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:rsidR="00B1413D" w:rsidRDefault="00B1413D" w:rsidP="00B1413D"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925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654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86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30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</w:tr>
      <w:tr w:rsidR="00B1413D" w:rsidRPr="00B1413D" w:rsidTr="00B1413D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:rsidR="00B1413D" w:rsidRDefault="00B1413D" w:rsidP="00B1413D"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925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654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86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30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</w:tr>
      <w:tr w:rsidR="00B1413D" w:rsidRPr="00B1413D" w:rsidTr="00B1413D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:rsidR="00B1413D" w:rsidRDefault="00B1413D" w:rsidP="00B1413D"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925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654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86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30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</w:tr>
      <w:tr w:rsidR="00B1413D" w:rsidRPr="00B1413D" w:rsidTr="00B1413D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:rsidR="00B1413D" w:rsidRDefault="00B1413D" w:rsidP="00B1413D"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925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654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86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30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</w:tr>
      <w:tr w:rsidR="00B1413D" w:rsidRPr="00B1413D" w:rsidTr="00B1413D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:rsidR="00B1413D" w:rsidRDefault="00B1413D" w:rsidP="00B1413D"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925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654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86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30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</w:tr>
      <w:tr w:rsidR="00B1413D" w:rsidRPr="00B1413D" w:rsidTr="00B1413D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:rsidR="00B1413D" w:rsidRDefault="00B1413D" w:rsidP="00B1413D"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925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654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86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30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</w:tr>
      <w:tr w:rsidR="00B1413D" w:rsidRPr="00B1413D" w:rsidTr="00B1413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:rsidR="00B1413D" w:rsidRDefault="00B1413D" w:rsidP="00B1413D"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3329EF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925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654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88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86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  <w:tc>
          <w:tcPr>
            <w:tcW w:w="1130" w:type="dxa"/>
          </w:tcPr>
          <w:p w:rsidR="00B1413D" w:rsidRDefault="00B1413D" w:rsidP="00B14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instrText xml:space="preserve"> FORMTEXT </w:instrTex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separate"/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noProof/>
                <w:kern w:val="28"/>
                <w:sz w:val="22"/>
                <w:szCs w:val="22"/>
              </w:rPr>
              <w:t> </w:t>
            </w:r>
            <w:r w:rsidRPr="00F23B0C">
              <w:rPr>
                <w:rFonts w:ascii="Arial" w:hAnsi="Arial" w:cs="Arial"/>
                <w:kern w:val="28"/>
                <w:sz w:val="22"/>
                <w:szCs w:val="22"/>
              </w:rPr>
              <w:fldChar w:fldCharType="end"/>
            </w:r>
          </w:p>
        </w:tc>
      </w:tr>
    </w:tbl>
    <w:p w:rsidR="00DE5C3F" w:rsidRPr="00B1413D" w:rsidRDefault="00DE5C3F" w:rsidP="00B1413D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B1413D">
        <w:rPr>
          <w:rFonts w:ascii="Arial" w:hAnsi="Arial" w:cs="Arial"/>
          <w:sz w:val="17"/>
          <w:szCs w:val="17"/>
        </w:rPr>
        <w:t>Localitat i data</w:t>
      </w:r>
    </w:p>
    <w:p w:rsidR="00DE5C3F" w:rsidRPr="00B1413D" w:rsidRDefault="00DE5C3F" w:rsidP="00B1413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r w:rsidRPr="00B1413D">
        <w:rPr>
          <w:rFonts w:ascii="Arial" w:hAnsi="Arial" w:cs="Arial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1413D">
        <w:rPr>
          <w:rFonts w:ascii="Arial" w:hAnsi="Arial" w:cs="Arial"/>
        </w:rPr>
        <w:instrText xml:space="preserve"> FORMTEXT </w:instrText>
      </w:r>
      <w:r w:rsidRPr="00B1413D">
        <w:rPr>
          <w:rFonts w:ascii="Arial" w:hAnsi="Arial" w:cs="Arial"/>
        </w:rPr>
      </w:r>
      <w:r w:rsidRPr="00B1413D">
        <w:rPr>
          <w:rFonts w:ascii="Arial" w:hAnsi="Arial" w:cs="Arial"/>
        </w:rPr>
        <w:fldChar w:fldCharType="separate"/>
      </w:r>
      <w:r w:rsidRPr="00B1413D">
        <w:rPr>
          <w:rFonts w:ascii="Arial" w:hAnsi="Arial" w:cs="Arial"/>
          <w:noProof/>
        </w:rPr>
        <w:t> </w:t>
      </w:r>
      <w:r w:rsidRPr="00B1413D">
        <w:rPr>
          <w:rFonts w:ascii="Arial" w:hAnsi="Arial" w:cs="Arial"/>
          <w:noProof/>
        </w:rPr>
        <w:t> </w:t>
      </w:r>
      <w:r w:rsidRPr="00B1413D">
        <w:rPr>
          <w:rFonts w:ascii="Arial" w:hAnsi="Arial" w:cs="Arial"/>
          <w:noProof/>
        </w:rPr>
        <w:t> </w:t>
      </w:r>
      <w:r w:rsidRPr="00B1413D">
        <w:rPr>
          <w:rFonts w:ascii="Arial" w:hAnsi="Arial" w:cs="Arial"/>
          <w:noProof/>
        </w:rPr>
        <w:t> </w:t>
      </w:r>
      <w:r w:rsidRPr="00B1413D">
        <w:rPr>
          <w:rFonts w:ascii="Arial" w:hAnsi="Arial" w:cs="Arial"/>
          <w:noProof/>
        </w:rPr>
        <w:t> </w:t>
      </w:r>
      <w:r w:rsidRPr="00B1413D">
        <w:rPr>
          <w:rFonts w:ascii="Arial" w:hAnsi="Arial" w:cs="Arial"/>
        </w:rPr>
        <w:fldChar w:fldCharType="end"/>
      </w:r>
    </w:p>
    <w:p w:rsidR="00DE5C3F" w:rsidRPr="00B1413D" w:rsidRDefault="00DE5C3F" w:rsidP="00B1413D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B1413D">
        <w:rPr>
          <w:rFonts w:ascii="Arial" w:hAnsi="Arial" w:cs="Arial"/>
          <w:sz w:val="17"/>
          <w:szCs w:val="17"/>
        </w:rPr>
        <w:t>S</w:t>
      </w:r>
      <w:r w:rsidR="00BC12E4" w:rsidRPr="00B1413D">
        <w:rPr>
          <w:rFonts w:ascii="Arial" w:hAnsi="Arial" w:cs="Arial"/>
          <w:sz w:val="17"/>
          <w:szCs w:val="17"/>
        </w:rPr>
        <w:t>ignatura del/de la sol·licitant o representant legal</w:t>
      </w:r>
    </w:p>
    <w:p w:rsidR="00DE5C3F" w:rsidRDefault="00DE5C3F" w:rsidP="00B1413D">
      <w:pPr>
        <w:spacing w:after="0" w:line="240" w:lineRule="auto"/>
        <w:rPr>
          <w:rFonts w:ascii="Arial" w:hAnsi="Arial" w:cs="Arial"/>
        </w:rPr>
      </w:pPr>
      <w:r w:rsidRPr="00B1413D">
        <w:rPr>
          <w:rFonts w:ascii="Arial" w:hAnsi="Arial" w:cs="Arial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1413D">
        <w:rPr>
          <w:rFonts w:ascii="Arial" w:hAnsi="Arial" w:cs="Arial"/>
        </w:rPr>
        <w:instrText xml:space="preserve"> FORMTEXT </w:instrText>
      </w:r>
      <w:r w:rsidRPr="00B1413D">
        <w:rPr>
          <w:rFonts w:ascii="Arial" w:hAnsi="Arial" w:cs="Arial"/>
        </w:rPr>
      </w:r>
      <w:r w:rsidRPr="00B1413D">
        <w:rPr>
          <w:rFonts w:ascii="Arial" w:hAnsi="Arial" w:cs="Arial"/>
        </w:rPr>
        <w:fldChar w:fldCharType="separate"/>
      </w:r>
      <w:r w:rsidRPr="00B1413D">
        <w:rPr>
          <w:rFonts w:ascii="Arial" w:hAnsi="Arial" w:cs="Arial"/>
          <w:noProof/>
        </w:rPr>
        <w:t> </w:t>
      </w:r>
      <w:r w:rsidRPr="00B1413D">
        <w:rPr>
          <w:rFonts w:ascii="Arial" w:hAnsi="Arial" w:cs="Arial"/>
          <w:noProof/>
        </w:rPr>
        <w:t> </w:t>
      </w:r>
      <w:r w:rsidRPr="00B1413D">
        <w:rPr>
          <w:rFonts w:ascii="Arial" w:hAnsi="Arial" w:cs="Arial"/>
          <w:noProof/>
        </w:rPr>
        <w:t> </w:t>
      </w:r>
      <w:r w:rsidRPr="00B1413D">
        <w:rPr>
          <w:rFonts w:ascii="Arial" w:hAnsi="Arial" w:cs="Arial"/>
          <w:noProof/>
        </w:rPr>
        <w:t> </w:t>
      </w:r>
      <w:r w:rsidRPr="00B1413D">
        <w:rPr>
          <w:rFonts w:ascii="Arial" w:hAnsi="Arial" w:cs="Arial"/>
          <w:noProof/>
        </w:rPr>
        <w:t> </w:t>
      </w:r>
      <w:r w:rsidRPr="00B1413D">
        <w:rPr>
          <w:rFonts w:ascii="Arial" w:hAnsi="Arial" w:cs="Arial"/>
        </w:rPr>
        <w:fldChar w:fldCharType="end"/>
      </w:r>
    </w:p>
    <w:p w:rsidR="00B1413D" w:rsidRDefault="00B1413D" w:rsidP="00B1413D">
      <w:pPr>
        <w:spacing w:after="0" w:line="240" w:lineRule="auto"/>
        <w:rPr>
          <w:rFonts w:ascii="Arial" w:hAnsi="Arial" w:cs="Arial"/>
        </w:rPr>
      </w:pPr>
    </w:p>
    <w:p w:rsidR="00B1413D" w:rsidRDefault="00B1413D" w:rsidP="00B1413D">
      <w:pPr>
        <w:spacing w:after="0" w:line="240" w:lineRule="auto"/>
        <w:rPr>
          <w:rFonts w:ascii="Arial" w:hAnsi="Arial" w:cs="Arial"/>
        </w:rPr>
      </w:pPr>
    </w:p>
    <w:p w:rsidR="00B1413D" w:rsidRPr="00B1413D" w:rsidRDefault="004408EB" w:rsidP="00B1413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r>
        <w:rPr>
          <w:noProof/>
          <w:sz w:val="25"/>
          <w:szCs w:val="25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A700F" wp14:editId="7969C2B1">
                <wp:simplePos x="0" y="0"/>
                <wp:positionH relativeFrom="leftMargin">
                  <wp:posOffset>445135</wp:posOffset>
                </wp:positionH>
                <wp:positionV relativeFrom="paragraph">
                  <wp:posOffset>186690</wp:posOffset>
                </wp:positionV>
                <wp:extent cx="273050" cy="699770"/>
                <wp:effectExtent l="0" t="0" r="0" b="5080"/>
                <wp:wrapNone/>
                <wp:docPr id="1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8EB" w:rsidRPr="004408EB" w:rsidRDefault="004408EB" w:rsidP="004408E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408E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A1182-DO3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A700F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margin-left:35.05pt;margin-top:14.7pt;width:21.5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" stroked="f">
                <v:textbox style="layout-flow:vertical;mso-layout-flow-alt:bottom-to-top">
                  <w:txbxContent>
                    <w:p w:rsidR="004408EB" w:rsidRPr="004408EB" w:rsidRDefault="004408EB" w:rsidP="004408EB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408EB">
                        <w:rPr>
                          <w:rFonts w:ascii="Arial" w:hAnsi="Arial" w:cs="Arial"/>
                          <w:sz w:val="14"/>
                          <w:szCs w:val="14"/>
                        </w:rPr>
                        <w:t>A1182-DO3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413D" w:rsidRDefault="00B1413D" w:rsidP="00B141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4"/>
          <w:szCs w:val="14"/>
          <w:lang w:eastAsia="ca-ES"/>
        </w:rPr>
      </w:pPr>
      <w:r w:rsidRPr="00B1413D">
        <w:rPr>
          <w:rFonts w:ascii="Arial" w:hAnsi="Arial" w:cs="Arial"/>
          <w:iCs/>
          <w:sz w:val="14"/>
          <w:szCs w:val="14"/>
          <w:lang w:eastAsia="ca-ES"/>
        </w:rPr>
        <w:t>1. Per comptabilitzar els ajuts de minimis cal tenir en compte els ajuts rebuts per l’empresa sol·licitant, i si l’empresa forma part d’un grup empresarial ,també els rebuts per aquelles empreses amb les que la sol·licitant hi tingui un vincle dels definits a l’apartat 2 de l’article 2 de Reglament (UE) núm.1407/2013 de la Comissió, de 18 de desembre de 2013, relatiu a l’aplicació dels articles 107 i 108 del Tractat als ajuts de minimis (DOUE L 352 de 24.12.2013). Així mateix, en el cas que l’empresa sol·licitant hagi patit un procés de fusió o adquisició d’empreses, o contràriament, s’hagi separat d’una empresa, cal tenir en compte el que estableixen els apartats 8 i 9 de l’article 3 del mateix Reglament en relació amb la comptabilització dels ajuts de minimis.</w:t>
      </w:r>
    </w:p>
    <w:p w:rsidR="00B1413D" w:rsidRPr="00B1413D" w:rsidRDefault="00B1413D" w:rsidP="00B1413D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14"/>
          <w:szCs w:val="14"/>
          <w:lang w:eastAsia="ca-ES"/>
        </w:rPr>
      </w:pPr>
    </w:p>
    <w:p w:rsidR="00A16899" w:rsidRDefault="00A16899" w:rsidP="004408EB">
      <w:pPr>
        <w:pStyle w:val="TopoNo"/>
        <w:numPr>
          <w:ilvl w:val="0"/>
          <w:numId w:val="0"/>
        </w:numPr>
        <w:ind w:firstLine="708"/>
      </w:pPr>
    </w:p>
    <w:sectPr w:rsidR="00A16899" w:rsidSect="00B1413D">
      <w:headerReference w:type="default" r:id="rId7"/>
      <w:footerReference w:type="default" r:id="rId8"/>
      <w:pgSz w:w="11906" w:h="16838" w:code="9"/>
      <w:pgMar w:top="851" w:right="707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DBC" w:rsidRDefault="00D23DBC" w:rsidP="00A16899">
      <w:pPr>
        <w:spacing w:after="0" w:line="240" w:lineRule="auto"/>
      </w:pPr>
      <w:r>
        <w:separator/>
      </w:r>
    </w:p>
  </w:endnote>
  <w:endnote w:type="continuationSeparator" w:id="0">
    <w:p w:rsidR="00D23DBC" w:rsidRDefault="00D23DBC" w:rsidP="00A1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57C" w:rsidRPr="00C600CE" w:rsidRDefault="005776BE" w:rsidP="005776BE">
    <w:pPr>
      <w:tabs>
        <w:tab w:val="center" w:pos="4252"/>
        <w:tab w:val="right" w:pos="8504"/>
      </w:tabs>
      <w:spacing w:after="0" w:line="240" w:lineRule="auto"/>
      <w:ind w:left="-426"/>
      <w:jc w:val="both"/>
      <w:rPr>
        <w:rFonts w:ascii="Helvetica" w:eastAsia="Times New Roman" w:hAnsi="Helvetica" w:cs="Times New Roman"/>
        <w:kern w:val="28"/>
        <w:sz w:val="14"/>
        <w:szCs w:val="14"/>
        <w:u w:val="single"/>
        <w:lang w:eastAsia="ca-ES"/>
      </w:rPr>
    </w:pPr>
    <w:r>
      <w:rPr>
        <w:rFonts w:ascii="Helvetica" w:eastAsia="Times New Roman" w:hAnsi="Helvetica" w:cs="Times New Roman"/>
        <w:noProof/>
        <w:kern w:val="28"/>
        <w:sz w:val="14"/>
        <w:szCs w:val="14"/>
        <w:u w:val="single"/>
        <w:lang w:eastAsia="ca-ES"/>
      </w:rPr>
      <w:drawing>
        <wp:inline distT="0" distB="0" distL="0" distR="0">
          <wp:extent cx="6469039" cy="522605"/>
          <wp:effectExtent l="0" t="0" r="8255" b="0"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logotips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5227" cy="52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DBC" w:rsidRDefault="00D23DBC" w:rsidP="00A16899">
      <w:pPr>
        <w:spacing w:after="0" w:line="240" w:lineRule="auto"/>
      </w:pPr>
      <w:r>
        <w:separator/>
      </w:r>
    </w:p>
  </w:footnote>
  <w:footnote w:type="continuationSeparator" w:id="0">
    <w:p w:rsidR="00D23DBC" w:rsidRDefault="00D23DBC" w:rsidP="00A16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99" w:rsidRPr="00A16899" w:rsidRDefault="00A16899" w:rsidP="00A16899">
    <w:pPr>
      <w:spacing w:after="0" w:line="240" w:lineRule="auto"/>
      <w:jc w:val="both"/>
      <w:rPr>
        <w:rFonts w:ascii="Helvetica" w:eastAsia="Times New Roman" w:hAnsi="Helvetica" w:cs="Times New Roman"/>
        <w:kern w:val="28"/>
        <w:sz w:val="24"/>
        <w:szCs w:val="20"/>
        <w:lang w:eastAsia="ca-ES"/>
      </w:rPr>
    </w:pPr>
    <w:r w:rsidRPr="00A16899">
      <w:rPr>
        <w:rFonts w:ascii="Helvetica" w:eastAsia="Times New Roman" w:hAnsi="Helvetica" w:cs="Times New Roman"/>
        <w:noProof/>
        <w:kern w:val="28"/>
        <w:sz w:val="24"/>
        <w:szCs w:val="20"/>
        <w:lang w:eastAsia="ca-ES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558800</wp:posOffset>
          </wp:positionH>
          <wp:positionV relativeFrom="page">
            <wp:posOffset>450850</wp:posOffset>
          </wp:positionV>
          <wp:extent cx="280670" cy="326390"/>
          <wp:effectExtent l="0" t="0" r="5080" b="0"/>
          <wp:wrapNone/>
          <wp:docPr id="11" name="Imatge 11" descr="G:\Escut_b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scut_bn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6899">
      <w:rPr>
        <w:rFonts w:ascii="Helvetica" w:eastAsia="Times New Roman" w:hAnsi="Helvetica" w:cs="Times New Roman"/>
        <w:kern w:val="28"/>
        <w:sz w:val="24"/>
        <w:szCs w:val="20"/>
        <w:lang w:eastAsia="ca-ES"/>
      </w:rPr>
      <w:t>Generalitat de Catalunya</w:t>
    </w:r>
  </w:p>
  <w:p w:rsidR="00C44460" w:rsidRPr="00C44460" w:rsidRDefault="00C44460" w:rsidP="00C44460">
    <w:pPr>
      <w:spacing w:after="0" w:line="240" w:lineRule="auto"/>
      <w:jc w:val="both"/>
      <w:rPr>
        <w:rFonts w:ascii="Helvetica" w:eastAsia="Times New Roman" w:hAnsi="Helvetica" w:cs="Times New Roman"/>
        <w:kern w:val="28"/>
        <w:sz w:val="24"/>
        <w:szCs w:val="20"/>
        <w:lang w:eastAsia="ca-ES"/>
      </w:rPr>
    </w:pPr>
    <w:r w:rsidRPr="00C44460">
      <w:rPr>
        <w:rFonts w:ascii="Helvetica" w:eastAsia="Times New Roman" w:hAnsi="Helvetica" w:cs="Times New Roman"/>
        <w:kern w:val="28"/>
        <w:sz w:val="24"/>
        <w:szCs w:val="20"/>
        <w:lang w:eastAsia="ca-ES"/>
      </w:rPr>
      <w:t xml:space="preserve">Departament d’Acció Climàtica, </w:t>
    </w:r>
  </w:p>
  <w:p w:rsidR="00C44460" w:rsidRPr="00C44460" w:rsidRDefault="00C44460" w:rsidP="00C44460">
    <w:pPr>
      <w:spacing w:after="0" w:line="240" w:lineRule="auto"/>
      <w:jc w:val="both"/>
      <w:rPr>
        <w:rFonts w:ascii="Helvetica" w:eastAsia="Times New Roman" w:hAnsi="Helvetica" w:cs="Times New Roman"/>
        <w:kern w:val="28"/>
        <w:sz w:val="24"/>
        <w:szCs w:val="20"/>
        <w:lang w:eastAsia="ca-ES"/>
      </w:rPr>
    </w:pPr>
    <w:r w:rsidRPr="00C44460">
      <w:rPr>
        <w:rFonts w:ascii="Helvetica" w:eastAsia="Times New Roman" w:hAnsi="Helvetica" w:cs="Times New Roman"/>
        <w:kern w:val="28"/>
        <w:sz w:val="24"/>
        <w:szCs w:val="20"/>
        <w:lang w:eastAsia="ca-ES"/>
      </w:rPr>
      <w:t>Alimentació i Agenda Rural</w:t>
    </w:r>
  </w:p>
  <w:p w:rsidR="00A16899" w:rsidRPr="00B1413D" w:rsidRDefault="00C44460" w:rsidP="00B1413D">
    <w:pPr>
      <w:tabs>
        <w:tab w:val="center" w:pos="4252"/>
        <w:tab w:val="right" w:pos="8504"/>
      </w:tabs>
      <w:spacing w:after="0" w:line="240" w:lineRule="auto"/>
      <w:jc w:val="both"/>
      <w:rPr>
        <w:rFonts w:ascii="Helvetica" w:eastAsia="Times New Roman" w:hAnsi="Helvetica" w:cs="Times New Roman"/>
        <w:b/>
        <w:kern w:val="28"/>
        <w:sz w:val="24"/>
        <w:szCs w:val="24"/>
        <w:lang w:eastAsia="ca-ES"/>
      </w:rPr>
    </w:pPr>
    <w:r w:rsidRPr="00C44460">
      <w:rPr>
        <w:rFonts w:ascii="Helvetica" w:eastAsia="Times New Roman" w:hAnsi="Helvetica" w:cs="Times New Roman"/>
        <w:b/>
        <w:kern w:val="28"/>
        <w:sz w:val="24"/>
        <w:szCs w:val="24"/>
        <w:lang w:eastAsia="ca-ES"/>
      </w:rPr>
      <w:t>Secretaria d’Agenda Rural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86E"/>
    <w:multiLevelType w:val="hybridMultilevel"/>
    <w:tmpl w:val="93941B60"/>
    <w:lvl w:ilvl="0" w:tplc="4F9C91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53B6B"/>
    <w:multiLevelType w:val="hybridMultilevel"/>
    <w:tmpl w:val="50A0623E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B7871"/>
    <w:multiLevelType w:val="singleLevel"/>
    <w:tmpl w:val="38126E94"/>
    <w:lvl w:ilvl="0">
      <w:numFmt w:val="bullet"/>
      <w:pStyle w:val="Gui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3" w15:restartNumberingAfterBreak="0">
    <w:nsid w:val="53AA79AF"/>
    <w:multiLevelType w:val="singleLevel"/>
    <w:tmpl w:val="E7A2B042"/>
    <w:lvl w:ilvl="0">
      <w:start w:val="1"/>
      <w:numFmt w:val="bullet"/>
      <w:pStyle w:val="TopoNo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55F966E7"/>
    <w:multiLevelType w:val="hybridMultilevel"/>
    <w:tmpl w:val="D0ACF12C"/>
    <w:lvl w:ilvl="0" w:tplc="04030015">
      <w:start w:val="1"/>
      <w:numFmt w:val="upperLetter"/>
      <w:lvlText w:val="%1."/>
      <w:lvlJc w:val="left"/>
      <w:pPr>
        <w:ind w:left="1800" w:hanging="360"/>
      </w:p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9458B3"/>
    <w:multiLevelType w:val="hybridMultilevel"/>
    <w:tmpl w:val="F6DA9976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99"/>
    <w:rsid w:val="00087048"/>
    <w:rsid w:val="001B7ACC"/>
    <w:rsid w:val="001E38BE"/>
    <w:rsid w:val="0022013D"/>
    <w:rsid w:val="00222346"/>
    <w:rsid w:val="00271AC3"/>
    <w:rsid w:val="003400C0"/>
    <w:rsid w:val="0037348C"/>
    <w:rsid w:val="004145AA"/>
    <w:rsid w:val="0042170D"/>
    <w:rsid w:val="004408EB"/>
    <w:rsid w:val="0046057C"/>
    <w:rsid w:val="00560F6F"/>
    <w:rsid w:val="00572791"/>
    <w:rsid w:val="005776BE"/>
    <w:rsid w:val="006C34A6"/>
    <w:rsid w:val="006F2B55"/>
    <w:rsid w:val="0074680C"/>
    <w:rsid w:val="00761F13"/>
    <w:rsid w:val="0078590D"/>
    <w:rsid w:val="007872D4"/>
    <w:rsid w:val="007F6505"/>
    <w:rsid w:val="008261EA"/>
    <w:rsid w:val="0083068C"/>
    <w:rsid w:val="008B2A0F"/>
    <w:rsid w:val="008D7DC7"/>
    <w:rsid w:val="008E45DF"/>
    <w:rsid w:val="008F7E4E"/>
    <w:rsid w:val="00932EFE"/>
    <w:rsid w:val="009D5246"/>
    <w:rsid w:val="00A07C2A"/>
    <w:rsid w:val="00A16899"/>
    <w:rsid w:val="00B1413D"/>
    <w:rsid w:val="00B331BF"/>
    <w:rsid w:val="00B60650"/>
    <w:rsid w:val="00BC12E4"/>
    <w:rsid w:val="00C44460"/>
    <w:rsid w:val="00C600CE"/>
    <w:rsid w:val="00CC0BC8"/>
    <w:rsid w:val="00CC1B4C"/>
    <w:rsid w:val="00D23DBC"/>
    <w:rsid w:val="00DE5C3F"/>
    <w:rsid w:val="00E27DD2"/>
    <w:rsid w:val="00E507DB"/>
    <w:rsid w:val="00EE7BF1"/>
    <w:rsid w:val="00F002C9"/>
    <w:rsid w:val="00F87AAD"/>
    <w:rsid w:val="00FB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BF6E4"/>
  <w15:chartTrackingRefBased/>
  <w15:docId w15:val="{AD3A31F5-EF82-4ECB-8E5A-62AA14B4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A16899"/>
    <w:pPr>
      <w:keepNext/>
      <w:pBdr>
        <w:bottom w:val="single" w:sz="36" w:space="1" w:color="auto"/>
      </w:pBdr>
      <w:spacing w:after="0" w:line="240" w:lineRule="auto"/>
      <w:jc w:val="both"/>
      <w:outlineLvl w:val="0"/>
    </w:pPr>
    <w:rPr>
      <w:rFonts w:ascii="Helv" w:eastAsia="Times New Roman" w:hAnsi="Helv" w:cs="Times New Roman"/>
      <w:b/>
      <w:kern w:val="28"/>
      <w:sz w:val="28"/>
      <w:szCs w:val="20"/>
      <w:lang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E5C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600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1689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A16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16899"/>
  </w:style>
  <w:style w:type="paragraph" w:styleId="Peu">
    <w:name w:val="footer"/>
    <w:basedOn w:val="Normal"/>
    <w:link w:val="PeuCar"/>
    <w:uiPriority w:val="99"/>
    <w:unhideWhenUsed/>
    <w:rsid w:val="00A16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16899"/>
  </w:style>
  <w:style w:type="character" w:customStyle="1" w:styleId="Ttol1Car">
    <w:name w:val="Títol 1 Car"/>
    <w:basedOn w:val="Tipusdelletraperdefectedelpargraf"/>
    <w:link w:val="Ttol1"/>
    <w:rsid w:val="00A16899"/>
    <w:rPr>
      <w:rFonts w:ascii="Helv" w:eastAsia="Times New Roman" w:hAnsi="Helv" w:cs="Times New Roman"/>
      <w:b/>
      <w:kern w:val="28"/>
      <w:sz w:val="28"/>
      <w:szCs w:val="20"/>
      <w:lang w:eastAsia="ca-ES"/>
    </w:rPr>
  </w:style>
  <w:style w:type="paragraph" w:customStyle="1" w:styleId="Gui">
    <w:name w:val="Guió"/>
    <w:basedOn w:val="Normal"/>
    <w:rsid w:val="00C600CE"/>
    <w:pPr>
      <w:numPr>
        <w:numId w:val="2"/>
      </w:numPr>
      <w:spacing w:after="0" w:line="240" w:lineRule="auto"/>
      <w:jc w:val="both"/>
    </w:pPr>
    <w:rPr>
      <w:rFonts w:ascii="Helv" w:eastAsia="Times New Roman" w:hAnsi="Helv" w:cs="Times New Roman"/>
      <w:kern w:val="28"/>
      <w:sz w:val="20"/>
      <w:szCs w:val="20"/>
      <w:lang w:eastAsia="ca-ES"/>
    </w:rPr>
  </w:style>
  <w:style w:type="paragraph" w:customStyle="1" w:styleId="TopoNo">
    <w:name w:val="Topo No"/>
    <w:basedOn w:val="Normal"/>
    <w:rsid w:val="00C600CE"/>
    <w:pPr>
      <w:numPr>
        <w:numId w:val="3"/>
      </w:numPr>
      <w:spacing w:after="0" w:line="240" w:lineRule="auto"/>
      <w:jc w:val="both"/>
    </w:pPr>
    <w:rPr>
      <w:rFonts w:ascii="Helv" w:eastAsia="Times New Roman" w:hAnsi="Helv" w:cs="Times New Roman"/>
      <w:kern w:val="28"/>
      <w:sz w:val="20"/>
      <w:szCs w:val="20"/>
      <w:lang w:eastAsia="ca-ES"/>
    </w:rPr>
  </w:style>
  <w:style w:type="paragraph" w:customStyle="1" w:styleId="Ttulo3dalt">
    <w:name w:val="Título3 dalt"/>
    <w:basedOn w:val="Ttol3"/>
    <w:autoRedefine/>
    <w:rsid w:val="00C600CE"/>
    <w:pPr>
      <w:keepLines w:val="0"/>
      <w:pBdr>
        <w:top w:val="single" w:sz="8" w:space="1" w:color="auto"/>
      </w:pBdr>
      <w:spacing w:before="0" w:line="240" w:lineRule="auto"/>
      <w:jc w:val="both"/>
    </w:pPr>
    <w:rPr>
      <w:rFonts w:ascii="Arial" w:eastAsia="Times New Roman" w:hAnsi="Arial" w:cs="Arial"/>
      <w:color w:val="auto"/>
      <w:kern w:val="28"/>
      <w:sz w:val="16"/>
      <w:szCs w:val="16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C600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600CE"/>
    <w:rPr>
      <w:rFonts w:ascii="Times New Roman" w:hAnsi="Times New Roman" w:cs="Times New Roman"/>
      <w:sz w:val="24"/>
      <w:szCs w:val="24"/>
    </w:rPr>
  </w:style>
  <w:style w:type="paragraph" w:customStyle="1" w:styleId="EstilTtol1Helvetica">
    <w:name w:val="Estil Títol 1 + Helvetica"/>
    <w:basedOn w:val="Normal"/>
    <w:link w:val="EstilTtol1HelveticaCar"/>
    <w:rsid w:val="00C44460"/>
    <w:pPr>
      <w:spacing w:after="0" w:line="240" w:lineRule="auto"/>
      <w:jc w:val="both"/>
    </w:pPr>
    <w:rPr>
      <w:rFonts w:ascii="Helvetica" w:eastAsia="Times New Roman" w:hAnsi="Helvetica" w:cs="Times New Roman"/>
      <w:bCs/>
      <w:kern w:val="28"/>
      <w:sz w:val="16"/>
      <w:szCs w:val="20"/>
      <w:lang w:eastAsia="ca-ES"/>
    </w:rPr>
  </w:style>
  <w:style w:type="character" w:customStyle="1" w:styleId="EstilTtol1HelveticaCar">
    <w:name w:val="Estil Títol 1 + Helvetica Car"/>
    <w:link w:val="EstilTtol1Helvetica"/>
    <w:rsid w:val="00C44460"/>
    <w:rPr>
      <w:rFonts w:ascii="Helvetica" w:eastAsia="Times New Roman" w:hAnsi="Helvetica" w:cs="Times New Roman"/>
      <w:bCs/>
      <w:kern w:val="28"/>
      <w:sz w:val="16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DE5C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ulaambquadrcula1clara">
    <w:name w:val="Grid Table 1 Light"/>
    <w:basedOn w:val="Taulanormal"/>
    <w:uiPriority w:val="46"/>
    <w:rsid w:val="00460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Declaració de minimis</vt:lpstr>
    </vt:vector>
  </TitlesOfParts>
  <Company>Generalitat de Catalunya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responsable de les ajudes rebudes/sol·licitades en concepte de minimis (Reglament (UE) núm. 1407/2013</dc:title>
  <dc:subject/>
  <dc:creator>Generalitat de Catalunya</dc:creator>
  <cp:keywords/>
  <dc:description/>
  <cp:lastModifiedBy>Muñoz Alvarez, Esther</cp:lastModifiedBy>
  <cp:revision>20</cp:revision>
  <dcterms:created xsi:type="dcterms:W3CDTF">2022-01-26T08:02:00Z</dcterms:created>
  <dcterms:modified xsi:type="dcterms:W3CDTF">2022-04-21T12:58:00Z</dcterms:modified>
</cp:coreProperties>
</file>