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B6" w:rsidRDefault="00460BB6" w:rsidP="005A7CB9">
      <w:pPr>
        <w:tabs>
          <w:tab w:val="left" w:pos="2552"/>
        </w:tabs>
        <w:ind w:right="-1"/>
        <w:jc w:val="both"/>
        <w:rPr>
          <w:rFonts w:eastAsia="Times New Roman" w:cs="Arial"/>
          <w:b/>
          <w:lang w:eastAsia="ca-ES"/>
        </w:rPr>
      </w:pPr>
    </w:p>
    <w:p w:rsidR="00460BB6" w:rsidRDefault="00460BB6" w:rsidP="005A7CB9">
      <w:pPr>
        <w:tabs>
          <w:tab w:val="left" w:pos="2552"/>
        </w:tabs>
        <w:ind w:right="-1"/>
        <w:jc w:val="both"/>
        <w:rPr>
          <w:rFonts w:eastAsia="Times New Roman" w:cs="Arial"/>
          <w:b/>
          <w:lang w:eastAsia="ca-ES"/>
        </w:rPr>
      </w:pPr>
    </w:p>
    <w:p w:rsidR="00460BB6" w:rsidRDefault="00460BB6" w:rsidP="005A7CB9">
      <w:pPr>
        <w:tabs>
          <w:tab w:val="left" w:pos="2552"/>
        </w:tabs>
        <w:ind w:right="-1"/>
        <w:jc w:val="both"/>
        <w:rPr>
          <w:rFonts w:eastAsia="Times New Roman" w:cs="Arial"/>
          <w:b/>
          <w:lang w:eastAsia="ca-ES"/>
        </w:rPr>
      </w:pPr>
    </w:p>
    <w:p w:rsidR="00460BB6" w:rsidRDefault="00460BB6" w:rsidP="005A7CB9">
      <w:pPr>
        <w:tabs>
          <w:tab w:val="left" w:pos="2552"/>
        </w:tabs>
        <w:ind w:right="-1"/>
        <w:jc w:val="both"/>
        <w:rPr>
          <w:rFonts w:eastAsia="Times New Roman" w:cs="Arial"/>
          <w:b/>
          <w:lang w:eastAsia="ca-ES"/>
        </w:rPr>
      </w:pPr>
    </w:p>
    <w:p w:rsidR="00610FB7" w:rsidRDefault="00E648F5">
      <w:pPr>
        <w:tabs>
          <w:tab w:val="left" w:pos="2552"/>
        </w:tabs>
        <w:ind w:right="-1"/>
        <w:jc w:val="both"/>
        <w:rPr>
          <w:rFonts w:eastAsia="Times New Roman" w:cs="Arial"/>
          <w:b/>
          <w:lang w:eastAsia="ca-ES"/>
        </w:rPr>
      </w:pPr>
      <w:r>
        <w:rPr>
          <w:rFonts w:eastAsia="Times New Roman" w:cs="Arial"/>
          <w:b/>
          <w:lang w:eastAsia="ca-ES"/>
        </w:rPr>
        <w:t>ACORD D’</w:t>
      </w:r>
      <w:r w:rsidR="00460BB6">
        <w:rPr>
          <w:rFonts w:eastAsia="Times New Roman" w:cs="Arial"/>
          <w:b/>
          <w:lang w:eastAsia="ca-ES"/>
        </w:rPr>
        <w:t>ACCEPTACIÓ</w:t>
      </w:r>
      <w:r w:rsidR="00392FDC">
        <w:rPr>
          <w:rFonts w:eastAsia="Times New Roman" w:cs="Arial"/>
          <w:b/>
          <w:lang w:eastAsia="ca-ES"/>
        </w:rPr>
        <w:t xml:space="preserve"> DE LA MODIFICACIÓ DE LES CONDICIONS </w:t>
      </w:r>
      <w:r w:rsidR="00460BB6">
        <w:rPr>
          <w:rFonts w:eastAsia="Times New Roman" w:cs="Arial"/>
          <w:b/>
          <w:lang w:eastAsia="ca-ES"/>
        </w:rPr>
        <w:t xml:space="preserve">ESPECÍFIQUES </w:t>
      </w:r>
      <w:r w:rsidR="00392FDC">
        <w:rPr>
          <w:rFonts w:eastAsia="Times New Roman" w:cs="Arial"/>
          <w:b/>
          <w:lang w:eastAsia="ca-ES"/>
        </w:rPr>
        <w:t xml:space="preserve">DE PRESTACIÓ DEL SERVEI </w:t>
      </w:r>
      <w:r w:rsidR="0003740B">
        <w:rPr>
          <w:rFonts w:eastAsia="Times New Roman" w:cs="Arial"/>
          <w:b/>
          <w:lang w:eastAsia="ca-ES"/>
        </w:rPr>
        <w:t>ER-Id</w:t>
      </w:r>
      <w:r w:rsidR="00392FDC">
        <w:rPr>
          <w:rFonts w:eastAsia="Times New Roman" w:cs="Arial"/>
          <w:b/>
          <w:lang w:eastAsia="ca-ES"/>
        </w:rPr>
        <w:t>CAT</w:t>
      </w:r>
      <w:r>
        <w:rPr>
          <w:rFonts w:eastAsia="Times New Roman" w:cs="Arial"/>
          <w:b/>
          <w:lang w:eastAsia="ca-ES"/>
        </w:rPr>
        <w:t xml:space="preserve"> I ACORD </w:t>
      </w:r>
      <w:r w:rsidRPr="00096B07">
        <w:rPr>
          <w:rFonts w:eastAsia="Times New Roman" w:cs="Arial"/>
          <w:b/>
          <w:lang w:eastAsia="ca-ES"/>
        </w:rPr>
        <w:t xml:space="preserve">D’ENCÀRREC DE TRACTAMENT DE DADES DE CARÀCTER PERSONAL ENTRE EL CONSORCI AOC I </w:t>
      </w:r>
      <w:proofErr w:type="spellStart"/>
      <w:r w:rsidR="004F52F9">
        <w:rPr>
          <w:rFonts w:eastAsia="Times New Roman" w:cs="Arial"/>
          <w:b/>
          <w:lang w:eastAsia="ca-ES"/>
        </w:rPr>
        <w:t>xxxxxxxxxxxxx</w:t>
      </w:r>
      <w:proofErr w:type="spellEnd"/>
      <w:r>
        <w:rPr>
          <w:rFonts w:eastAsia="Times New Roman" w:cs="Arial"/>
          <w:b/>
          <w:lang w:eastAsia="ca-ES"/>
        </w:rPr>
        <w:t xml:space="preserve"> PER LA GESTIÓ DEL PROCEDIMENT DE REGISTRE DE DADES AL FITXER SEU ELECTRÒNICA DE L’ADMINISTRACIÓ DE LA GENERALITAT DE CATALUNYA</w:t>
      </w:r>
    </w:p>
    <w:p w:rsidR="00610FB7" w:rsidRDefault="00610FB7">
      <w:pPr>
        <w:autoSpaceDE w:val="0"/>
        <w:autoSpaceDN w:val="0"/>
        <w:adjustRightInd w:val="0"/>
        <w:jc w:val="both"/>
        <w:rPr>
          <w:rFonts w:eastAsiaTheme="minorHAnsi" w:cs="Arial"/>
        </w:rPr>
      </w:pPr>
    </w:p>
    <w:p w:rsidR="00610FB7" w:rsidRDefault="00610FB7">
      <w:pPr>
        <w:autoSpaceDE w:val="0"/>
        <w:autoSpaceDN w:val="0"/>
        <w:adjustRightInd w:val="0"/>
        <w:jc w:val="both"/>
        <w:rPr>
          <w:rFonts w:eastAsiaTheme="minorHAnsi" w:cs="Arial"/>
        </w:rPr>
      </w:pPr>
    </w:p>
    <w:p w:rsidR="00460BB6" w:rsidRDefault="00460BB6" w:rsidP="00714AE7">
      <w:pPr>
        <w:ind w:left="-284"/>
        <w:jc w:val="both"/>
        <w:rPr>
          <w:rFonts w:eastAsia="Times New Roman" w:cs="Arial"/>
          <w:b/>
          <w:bCs/>
          <w:iCs/>
          <w:color w:val="000080"/>
          <w:lang w:eastAsia="ca-ES"/>
        </w:rPr>
      </w:pPr>
    </w:p>
    <w:p w:rsidR="00460BB6" w:rsidRPr="00096B07" w:rsidRDefault="00460BB6" w:rsidP="00714AE7">
      <w:pPr>
        <w:ind w:left="-284"/>
        <w:jc w:val="both"/>
        <w:rPr>
          <w:rFonts w:eastAsia="Times New Roman" w:cs="Arial"/>
          <w:b/>
          <w:bCs/>
          <w:iCs/>
          <w:color w:val="000080"/>
          <w:lang w:eastAsia="ca-ES"/>
        </w:rPr>
      </w:pPr>
    </w:p>
    <w:p w:rsidR="00714AE7" w:rsidRPr="00096B07" w:rsidRDefault="00714AE7" w:rsidP="00714AE7">
      <w:pPr>
        <w:jc w:val="both"/>
        <w:rPr>
          <w:rFonts w:eastAsia="Times New Roman" w:cs="Arial"/>
          <w:b/>
          <w:lang w:eastAsia="ca-ES"/>
        </w:rPr>
      </w:pPr>
    </w:p>
    <w:p w:rsidR="00714AE7" w:rsidRPr="00096B07" w:rsidRDefault="00714AE7" w:rsidP="003010B2">
      <w:pPr>
        <w:jc w:val="both"/>
        <w:outlineLvl w:val="0"/>
        <w:rPr>
          <w:rFonts w:eastAsia="Times New Roman" w:cs="Arial"/>
          <w:b/>
          <w:lang w:eastAsia="ca-ES"/>
        </w:rPr>
      </w:pPr>
      <w:r w:rsidRPr="00096B07">
        <w:rPr>
          <w:rFonts w:eastAsia="Times New Roman" w:cs="Arial"/>
          <w:b/>
          <w:lang w:eastAsia="ca-ES"/>
        </w:rPr>
        <w:t>REUNITS</w:t>
      </w:r>
    </w:p>
    <w:p w:rsidR="00714AE7" w:rsidRPr="00096B07" w:rsidRDefault="00714AE7" w:rsidP="00714AE7">
      <w:pPr>
        <w:jc w:val="both"/>
        <w:rPr>
          <w:rFonts w:eastAsia="Times New Roman" w:cs="Arial"/>
          <w:lang w:eastAsia="ca-ES"/>
        </w:rPr>
      </w:pPr>
    </w:p>
    <w:p w:rsidR="005A183F" w:rsidRPr="00096B07" w:rsidRDefault="00714AE7" w:rsidP="000D2F72">
      <w:pPr>
        <w:jc w:val="both"/>
      </w:pPr>
      <w:r w:rsidRPr="00096B07">
        <w:rPr>
          <w:rFonts w:eastAsia="Times New Roman" w:cs="Arial"/>
          <w:lang w:eastAsia="ca-ES"/>
        </w:rPr>
        <w:t xml:space="preserve">D’una banda, </w:t>
      </w:r>
      <w:proofErr w:type="spellStart"/>
      <w:r w:rsidR="004F52F9">
        <w:rPr>
          <w:rFonts w:eastAsia="Times New Roman" w:cs="Arial"/>
          <w:lang w:eastAsia="ca-ES"/>
        </w:rPr>
        <w:t>xxxxxxxxxxxxxx</w:t>
      </w:r>
      <w:proofErr w:type="spellEnd"/>
      <w:r w:rsidR="005A183F" w:rsidRPr="00096B07">
        <w:rPr>
          <w:rFonts w:eastAsia="Times New Roman" w:cs="Arial"/>
          <w:lang w:eastAsia="ca-ES"/>
        </w:rPr>
        <w:t>, director</w:t>
      </w:r>
      <w:r w:rsidR="004F52F9">
        <w:rPr>
          <w:rFonts w:eastAsia="Times New Roman" w:cs="Arial"/>
          <w:lang w:eastAsia="ca-ES"/>
        </w:rPr>
        <w:t>/a</w:t>
      </w:r>
      <w:r w:rsidR="005A183F" w:rsidRPr="00096B07">
        <w:rPr>
          <w:rFonts w:eastAsia="Times New Roman" w:cs="Arial"/>
          <w:lang w:eastAsia="ca-ES"/>
        </w:rPr>
        <w:t xml:space="preserve"> gerent del Consorci d’Administració Oberta de Catalunya (en endavant Consorci AOC), organisme encarregat del tractament, que actua </w:t>
      </w:r>
      <w:r w:rsidR="005A183F" w:rsidRPr="00096B07">
        <w:t xml:space="preserve">per autorització </w:t>
      </w:r>
      <w:r w:rsidR="00DC6834">
        <w:t xml:space="preserve">de signatura </w:t>
      </w:r>
      <w:r w:rsidR="005A183F" w:rsidRPr="00096B07">
        <w:t xml:space="preserve">de </w:t>
      </w:r>
      <w:r w:rsidR="00BD1D90">
        <w:t xml:space="preserve">data </w:t>
      </w:r>
      <w:r w:rsidR="004F52F9">
        <w:t>xxxxxxxxxxxxxxxxx.</w:t>
      </w:r>
      <w:bookmarkStart w:id="0" w:name="_GoBack"/>
      <w:bookmarkEnd w:id="0"/>
    </w:p>
    <w:p w:rsidR="005A183F" w:rsidRPr="00096B07" w:rsidRDefault="005A183F" w:rsidP="000D2F72">
      <w:pPr>
        <w:jc w:val="both"/>
        <w:rPr>
          <w:rFonts w:eastAsia="Times New Roman" w:cs="Arial"/>
          <w:lang w:eastAsia="ca-ES"/>
        </w:rPr>
      </w:pPr>
    </w:p>
    <w:p w:rsidR="00714AE7" w:rsidRPr="00E074C3" w:rsidRDefault="00714AE7" w:rsidP="000D2F72">
      <w:pPr>
        <w:jc w:val="both"/>
        <w:rPr>
          <w:rFonts w:eastAsia="Times New Roman" w:cs="Arial"/>
          <w:lang w:eastAsia="ca-ES"/>
        </w:rPr>
      </w:pPr>
      <w:r w:rsidRPr="00096B07">
        <w:rPr>
          <w:rFonts w:eastAsia="Times New Roman" w:cs="Arial"/>
          <w:lang w:eastAsia="ca-ES"/>
        </w:rPr>
        <w:t>I de l’altra,</w:t>
      </w:r>
      <w:r w:rsidR="000308D6">
        <w:rPr>
          <w:rFonts w:eastAsia="Times New Roman" w:cs="Arial"/>
          <w:lang w:eastAsia="ca-ES"/>
        </w:rPr>
        <w:t xml:space="preserve"> </w:t>
      </w:r>
      <w:proofErr w:type="spellStart"/>
      <w:r w:rsidR="004F52F9">
        <w:rPr>
          <w:rFonts w:eastAsia="Times New Roman" w:cs="Arial"/>
          <w:lang w:eastAsia="ca-ES"/>
        </w:rPr>
        <w:t>xxxxxxxx</w:t>
      </w:r>
      <w:proofErr w:type="spellEnd"/>
      <w:r w:rsidR="00302D2D">
        <w:rPr>
          <w:rFonts w:eastAsia="Times New Roman" w:cs="Arial"/>
          <w:lang w:eastAsia="ca-ES"/>
        </w:rPr>
        <w:t xml:space="preserve">, Alcalde o President de la </w:t>
      </w:r>
      <w:proofErr w:type="spellStart"/>
      <w:r w:rsidR="004F52F9">
        <w:rPr>
          <w:rFonts w:eastAsia="Times New Roman" w:cs="Arial"/>
          <w:lang w:eastAsia="ca-ES"/>
        </w:rPr>
        <w:t>xxxxxxx</w:t>
      </w:r>
      <w:proofErr w:type="spellEnd"/>
      <w:r w:rsidR="00302D2D">
        <w:rPr>
          <w:rFonts w:eastAsia="Times New Roman" w:cs="Arial"/>
          <w:lang w:eastAsia="ca-ES"/>
        </w:rPr>
        <w:t xml:space="preserve">, </w:t>
      </w:r>
      <w:r w:rsidR="00275CB0" w:rsidRPr="00275CB0">
        <w:rPr>
          <w:rFonts w:eastAsia="Times New Roman" w:cs="Arial"/>
          <w:lang w:eastAsia="ca-ES"/>
        </w:rPr>
        <w:t xml:space="preserve">en nom i representació </w:t>
      </w:r>
      <w:r w:rsidR="000308D6">
        <w:rPr>
          <w:rFonts w:eastAsia="Times New Roman" w:cs="Arial"/>
          <w:lang w:eastAsia="ca-ES"/>
        </w:rPr>
        <w:t xml:space="preserve">de </w:t>
      </w:r>
      <w:proofErr w:type="spellStart"/>
      <w:r w:rsidR="004F52F9">
        <w:rPr>
          <w:rFonts w:eastAsia="Times New Roman" w:cs="Arial"/>
          <w:lang w:eastAsia="ca-ES"/>
        </w:rPr>
        <w:t>xxxxxx</w:t>
      </w:r>
      <w:proofErr w:type="spellEnd"/>
      <w:r w:rsidR="00275CB0" w:rsidRPr="00275CB0">
        <w:rPr>
          <w:rFonts w:eastAsia="Times New Roman" w:cs="Arial"/>
          <w:lang w:eastAsia="ca-ES"/>
        </w:rPr>
        <w:t xml:space="preserve"> </w:t>
      </w:r>
      <w:r w:rsidR="00537E62">
        <w:rPr>
          <w:rFonts w:eastAsia="Times New Roman" w:cs="Arial"/>
          <w:lang w:eastAsia="ca-ES"/>
        </w:rPr>
        <w:t xml:space="preserve">organisme encarregat del </w:t>
      </w:r>
      <w:proofErr w:type="spellStart"/>
      <w:r w:rsidR="00537E62">
        <w:rPr>
          <w:rFonts w:eastAsia="Times New Roman" w:cs="Arial"/>
          <w:lang w:eastAsia="ca-ES"/>
        </w:rPr>
        <w:t>subtractament</w:t>
      </w:r>
      <w:proofErr w:type="spellEnd"/>
      <w:r w:rsidR="004D2658">
        <w:rPr>
          <w:rFonts w:eastAsia="Times New Roman" w:cs="Arial"/>
          <w:lang w:eastAsia="ca-ES"/>
        </w:rPr>
        <w:t xml:space="preserve"> de dades de caràcter personal,</w:t>
      </w:r>
      <w:r w:rsidR="000D2F72">
        <w:rPr>
          <w:rFonts w:eastAsia="Times New Roman" w:cs="Arial"/>
          <w:lang w:eastAsia="ca-ES"/>
        </w:rPr>
        <w:t xml:space="preserve"> (en endavant l’Entitat de Registre o l’Ens </w:t>
      </w:r>
      <w:proofErr w:type="spellStart"/>
      <w:r w:rsidR="000D2F72">
        <w:rPr>
          <w:rFonts w:eastAsia="Times New Roman" w:cs="Arial"/>
          <w:lang w:eastAsia="ca-ES"/>
        </w:rPr>
        <w:t>subencarregat</w:t>
      </w:r>
      <w:proofErr w:type="spellEnd"/>
      <w:r w:rsidR="000D2F72">
        <w:rPr>
          <w:rFonts w:eastAsia="Times New Roman" w:cs="Arial"/>
          <w:lang w:eastAsia="ca-ES"/>
        </w:rPr>
        <w:t>)</w:t>
      </w:r>
    </w:p>
    <w:p w:rsidR="00714AE7" w:rsidRPr="00096B07" w:rsidRDefault="00714AE7" w:rsidP="000D2F72">
      <w:pPr>
        <w:jc w:val="both"/>
        <w:rPr>
          <w:rFonts w:eastAsia="Times New Roman" w:cs="Arial"/>
          <w:lang w:eastAsia="ca-ES"/>
        </w:rPr>
      </w:pPr>
    </w:p>
    <w:p w:rsidR="00714AE7" w:rsidRPr="00096B07" w:rsidRDefault="00714AE7" w:rsidP="000D2F72">
      <w:pPr>
        <w:jc w:val="both"/>
        <w:rPr>
          <w:rFonts w:eastAsia="Times New Roman" w:cs="Arial"/>
          <w:lang w:eastAsia="ca-ES"/>
        </w:rPr>
      </w:pPr>
      <w:r w:rsidRPr="00096B07">
        <w:rPr>
          <w:rFonts w:eastAsia="Times New Roman" w:cs="Arial"/>
          <w:lang w:eastAsia="ca-ES"/>
        </w:rPr>
        <w:t xml:space="preserve"> </w:t>
      </w:r>
    </w:p>
    <w:p w:rsidR="00714AE7" w:rsidRPr="00096B07" w:rsidRDefault="00714AE7" w:rsidP="000D2F72">
      <w:pPr>
        <w:jc w:val="both"/>
        <w:rPr>
          <w:rFonts w:eastAsia="Times New Roman" w:cs="Arial"/>
          <w:lang w:eastAsia="ca-ES"/>
        </w:rPr>
      </w:pPr>
      <w:r w:rsidRPr="00096B07">
        <w:rPr>
          <w:rFonts w:eastAsia="Times New Roman" w:cs="Arial"/>
          <w:lang w:eastAsia="ca-ES"/>
        </w:rPr>
        <w:t>Ambdues parts, en l’exercici de les funcions que els estan legalment assignades, reconeixent-se recíprocament la capacitat legal necessària per contractar i obligar-se de comú acord.</w:t>
      </w:r>
    </w:p>
    <w:p w:rsidR="00714AE7" w:rsidRPr="00096B07" w:rsidRDefault="00714AE7" w:rsidP="00714AE7">
      <w:pPr>
        <w:ind w:left="-284"/>
        <w:jc w:val="both"/>
        <w:rPr>
          <w:rFonts w:eastAsia="Times New Roman" w:cs="Arial"/>
          <w:b/>
          <w:bCs/>
          <w:iCs/>
          <w:color w:val="000080"/>
          <w:lang w:eastAsia="ca-ES"/>
        </w:rPr>
      </w:pPr>
    </w:p>
    <w:p w:rsidR="00714AE7" w:rsidRPr="00096B07" w:rsidRDefault="00714AE7" w:rsidP="00714AE7">
      <w:pPr>
        <w:jc w:val="both"/>
        <w:rPr>
          <w:rFonts w:eastAsia="Times New Roman" w:cs="Arial"/>
          <w:b/>
          <w:lang w:eastAsia="ca-ES"/>
        </w:rPr>
      </w:pPr>
    </w:p>
    <w:p w:rsidR="00714AE7" w:rsidRPr="00096B07" w:rsidRDefault="00714AE7" w:rsidP="003010B2">
      <w:pPr>
        <w:jc w:val="both"/>
        <w:outlineLvl w:val="0"/>
        <w:rPr>
          <w:rFonts w:eastAsia="Times New Roman" w:cs="Arial"/>
          <w:b/>
          <w:lang w:eastAsia="ca-ES"/>
        </w:rPr>
      </w:pPr>
      <w:r w:rsidRPr="00096B07">
        <w:rPr>
          <w:rFonts w:eastAsia="Times New Roman" w:cs="Arial"/>
          <w:b/>
          <w:lang w:eastAsia="ca-ES"/>
        </w:rPr>
        <w:t>MANIFESTEN</w:t>
      </w:r>
    </w:p>
    <w:p w:rsidR="00714AE7" w:rsidRPr="00096B07" w:rsidRDefault="00714AE7" w:rsidP="00714AE7">
      <w:pPr>
        <w:ind w:left="-284"/>
        <w:jc w:val="both"/>
        <w:rPr>
          <w:rFonts w:eastAsia="Times New Roman" w:cs="Arial"/>
          <w:b/>
          <w:bCs/>
          <w:iCs/>
          <w:color w:val="000080"/>
          <w:lang w:eastAsia="ca-ES"/>
        </w:rPr>
      </w:pPr>
    </w:p>
    <w:p w:rsidR="00407200" w:rsidRPr="00096B07" w:rsidRDefault="00714AE7" w:rsidP="00714AE7">
      <w:pPr>
        <w:pStyle w:val="Prrafodelista"/>
        <w:numPr>
          <w:ilvl w:val="0"/>
          <w:numId w:val="1"/>
        </w:numPr>
        <w:shd w:val="clear" w:color="auto" w:fill="FFFFFF"/>
        <w:jc w:val="both"/>
        <w:rPr>
          <w:rFonts w:eastAsia="Times New Roman" w:cs="Arial"/>
          <w:lang w:eastAsia="ca-ES"/>
        </w:rPr>
      </w:pPr>
      <w:r w:rsidRPr="00096B07">
        <w:rPr>
          <w:rFonts w:eastAsia="Times New Roman" w:cs="Arial"/>
          <w:lang w:eastAsia="ca-ES"/>
        </w:rPr>
        <w:t>Que l’Acord de Govern de 11 de febrer de 2014, a proposta de la Comissió d’Impuls als Mitjans Electrònics a l’Administració (CIMEA) va encarregar la Direcció General d’Atenció Ciutadana</w:t>
      </w:r>
      <w:r w:rsidR="00830F73" w:rsidRPr="00096B07">
        <w:rPr>
          <w:rFonts w:eastAsia="Times New Roman" w:cs="Arial"/>
          <w:lang w:eastAsia="ca-ES"/>
        </w:rPr>
        <w:t xml:space="preserve"> i Difusió, a l’Oficina de Processos i Administració Electrònica</w:t>
      </w:r>
      <w:r w:rsidRPr="00096B07">
        <w:rPr>
          <w:rFonts w:eastAsia="Times New Roman" w:cs="Arial"/>
          <w:lang w:eastAsia="ca-ES"/>
        </w:rPr>
        <w:t xml:space="preserve"> i al Consorci Administració Oberta de Catalunya (Consorci AOC) l’estudi de mitjans alternatius al certificat digital per a la identificació</w:t>
      </w:r>
      <w:r w:rsidR="00830F73" w:rsidRPr="00096B07">
        <w:rPr>
          <w:rFonts w:eastAsia="Times New Roman" w:cs="Arial"/>
          <w:lang w:eastAsia="ca-ES"/>
        </w:rPr>
        <w:t>, autenticació</w:t>
      </w:r>
      <w:r w:rsidRPr="00096B07">
        <w:rPr>
          <w:rFonts w:eastAsia="Times New Roman" w:cs="Arial"/>
          <w:lang w:eastAsia="ca-ES"/>
        </w:rPr>
        <w:t xml:space="preserve"> i signatura </w:t>
      </w:r>
      <w:r w:rsidR="00830F73" w:rsidRPr="00096B07">
        <w:rPr>
          <w:rFonts w:eastAsia="Times New Roman" w:cs="Arial"/>
          <w:lang w:eastAsia="ca-ES"/>
        </w:rPr>
        <w:t>electrònica</w:t>
      </w:r>
      <w:r w:rsidRPr="00096B07">
        <w:rPr>
          <w:rFonts w:eastAsia="Times New Roman" w:cs="Arial"/>
          <w:lang w:eastAsia="ca-ES"/>
        </w:rPr>
        <w:t>, de fàcil utilització per la ciutadania per realitzar tràmits electrònics de nivell baix i mitjà en els termes previstos en l’Esqu</w:t>
      </w:r>
      <w:r w:rsidR="00830F73" w:rsidRPr="00096B07">
        <w:rPr>
          <w:rFonts w:eastAsia="Times New Roman" w:cs="Arial"/>
          <w:lang w:eastAsia="ca-ES"/>
        </w:rPr>
        <w:t>ema Nacional de Seguretat (ENS)</w:t>
      </w:r>
      <w:r w:rsidRPr="00096B07">
        <w:rPr>
          <w:rFonts w:eastAsia="Times New Roman" w:cs="Arial"/>
          <w:lang w:eastAsia="ca-ES"/>
        </w:rPr>
        <w:t xml:space="preserve">. </w:t>
      </w:r>
    </w:p>
    <w:p w:rsidR="00407200" w:rsidRPr="00096B07" w:rsidRDefault="00407200" w:rsidP="00407200">
      <w:pPr>
        <w:pStyle w:val="Prrafodelista"/>
        <w:shd w:val="clear" w:color="auto" w:fill="FFFFFF"/>
        <w:ind w:left="360"/>
        <w:jc w:val="both"/>
        <w:rPr>
          <w:rFonts w:eastAsia="Times New Roman" w:cs="Arial"/>
          <w:lang w:eastAsia="ca-ES"/>
        </w:rPr>
      </w:pPr>
    </w:p>
    <w:p w:rsidR="00714AE7" w:rsidRPr="00096B07" w:rsidRDefault="00407200" w:rsidP="00714AE7">
      <w:pPr>
        <w:pStyle w:val="Prrafodelista"/>
        <w:numPr>
          <w:ilvl w:val="0"/>
          <w:numId w:val="1"/>
        </w:numPr>
        <w:shd w:val="clear" w:color="auto" w:fill="FFFFFF"/>
        <w:jc w:val="both"/>
        <w:rPr>
          <w:rFonts w:eastAsia="Times New Roman" w:cs="Arial"/>
          <w:lang w:eastAsia="ca-ES"/>
        </w:rPr>
      </w:pPr>
      <w:r w:rsidRPr="00096B07">
        <w:rPr>
          <w:rFonts w:eastAsia="Times New Roman" w:cs="Arial"/>
          <w:lang w:eastAsia="ca-ES"/>
        </w:rPr>
        <w:t>Que l</w:t>
      </w:r>
      <w:r w:rsidR="00714AE7" w:rsidRPr="00096B07">
        <w:rPr>
          <w:rFonts w:eastAsia="Times New Roman" w:cs="Arial"/>
          <w:lang w:eastAsia="ca-ES"/>
        </w:rPr>
        <w:t>’Acord de Govern de 3 de febrer de 2015 reiterava aquests encàrrec</w:t>
      </w:r>
      <w:r w:rsidRPr="00096B07">
        <w:rPr>
          <w:rFonts w:eastAsia="Times New Roman" w:cs="Arial"/>
          <w:lang w:eastAsia="ca-ES"/>
        </w:rPr>
        <w:t>s als mateixos òrgans promotors</w:t>
      </w:r>
      <w:r w:rsidR="00714AE7" w:rsidRPr="00096B07">
        <w:rPr>
          <w:rFonts w:eastAsia="Times New Roman" w:cs="Arial"/>
          <w:lang w:eastAsia="ca-ES"/>
        </w:rPr>
        <w:t>.</w:t>
      </w:r>
    </w:p>
    <w:p w:rsidR="005A7CB9" w:rsidRPr="00096B07" w:rsidRDefault="00714AE7" w:rsidP="00E074C3">
      <w:pPr>
        <w:numPr>
          <w:ilvl w:val="0"/>
          <w:numId w:val="1"/>
        </w:numPr>
        <w:spacing w:before="240"/>
        <w:jc w:val="both"/>
        <w:rPr>
          <w:rFonts w:eastAsia="Times New Roman" w:cs="Arial"/>
          <w:lang w:eastAsia="ca-ES"/>
        </w:rPr>
      </w:pPr>
      <w:r w:rsidRPr="00096B07">
        <w:rPr>
          <w:rFonts w:eastAsia="Times New Roman" w:cs="Arial"/>
          <w:lang w:eastAsia="ca-ES"/>
        </w:rPr>
        <w:t xml:space="preserve">Que, en virtut de l’anterior, </w:t>
      </w:r>
      <w:r w:rsidR="00407200" w:rsidRPr="00096B07">
        <w:rPr>
          <w:rFonts w:eastAsia="Times New Roman" w:cs="Arial"/>
          <w:lang w:eastAsia="ca-ES"/>
        </w:rPr>
        <w:t xml:space="preserve">la Direcció General d’Atenció Ciutadana i Difusió </w:t>
      </w:r>
      <w:r w:rsidR="00F7492D">
        <w:rPr>
          <w:rFonts w:eastAsia="Times New Roman" w:cs="Arial"/>
          <w:lang w:eastAsia="ca-ES"/>
        </w:rPr>
        <w:t>(</w:t>
      </w:r>
      <w:r w:rsidR="00E56F21">
        <w:rPr>
          <w:rFonts w:eastAsia="Times New Roman" w:cs="Arial"/>
          <w:lang w:eastAsia="ca-ES"/>
        </w:rPr>
        <w:t>actualment D</w:t>
      </w:r>
      <w:r w:rsidR="00F7492D">
        <w:rPr>
          <w:rFonts w:eastAsia="Times New Roman" w:cs="Arial"/>
          <w:lang w:eastAsia="ca-ES"/>
        </w:rPr>
        <w:t>irecció General d’Atenció Ciutadana</w:t>
      </w:r>
      <w:r w:rsidR="00E56F21">
        <w:rPr>
          <w:rFonts w:eastAsia="Times New Roman" w:cs="Arial"/>
          <w:lang w:eastAsia="ca-ES"/>
        </w:rPr>
        <w:t xml:space="preserve">) </w:t>
      </w:r>
      <w:r w:rsidR="00407200" w:rsidRPr="00096B07">
        <w:rPr>
          <w:rFonts w:eastAsia="Times New Roman" w:cs="Arial"/>
          <w:lang w:eastAsia="ca-ES"/>
        </w:rPr>
        <w:t xml:space="preserve">és titular del fitxer de dades personals Seu Electrònica de l’Administració de la Generalitat, </w:t>
      </w:r>
      <w:r w:rsidR="005A7CB9" w:rsidRPr="00096B07">
        <w:rPr>
          <w:rFonts w:eastAsia="Times New Roman" w:cs="Arial"/>
          <w:lang w:eastAsia="ca-ES"/>
        </w:rPr>
        <w:t xml:space="preserve">declarat </w:t>
      </w:r>
      <w:r w:rsidR="00407200" w:rsidRPr="00096B07">
        <w:rPr>
          <w:rFonts w:eastAsia="Times New Roman" w:cs="Arial"/>
          <w:lang w:eastAsia="ca-ES"/>
        </w:rPr>
        <w:t xml:space="preserve">per  </w:t>
      </w:r>
      <w:r w:rsidR="00407200" w:rsidRPr="00096B07">
        <w:rPr>
          <w:rFonts w:cs="Arial"/>
        </w:rPr>
        <w:t>ORDRE PRE/204/2014, de 7 de juliol, per la qual es regulen fitxers que contenen dades de caràcter personal gestionats en l'àmbit del Departament de la Presidència. (DOGC 6662, de data 11 de juliol de 2014),</w:t>
      </w:r>
      <w:r w:rsidR="00D07860" w:rsidRPr="00096B07">
        <w:rPr>
          <w:rFonts w:cs="Arial"/>
        </w:rPr>
        <w:t xml:space="preserve"> modificada per  ORDRE PRE/208/2015, de 8 de juliol, per la qual es regulen fitxers que contenen dades de caràcter personal gestionats en l'àmbit del Departament de la Presidència. (DOGC 6912, de data 14 de juliol de 2015), </w:t>
      </w:r>
      <w:r w:rsidR="005A7CB9" w:rsidRPr="00096B07">
        <w:rPr>
          <w:rFonts w:cs="Arial"/>
        </w:rPr>
        <w:t xml:space="preserve">que té com a finalitat </w:t>
      </w:r>
      <w:r w:rsidR="00992FCA" w:rsidRPr="00096B07">
        <w:rPr>
          <w:rFonts w:cs="Arial"/>
        </w:rPr>
        <w:t>p</w:t>
      </w:r>
      <w:r w:rsidR="00D07860" w:rsidRPr="00096B07">
        <w:rPr>
          <w:rFonts w:cs="Arial"/>
        </w:rPr>
        <w:t xml:space="preserve">ossibilitar la comunicació amb la ciutadania per qualsevol canal i facilitar la identificació i signatura per canal electrònic de les persones que accedeixin a la Seu electrònica de l’Administració de la Generalitat de </w:t>
      </w:r>
      <w:r w:rsidR="00D07860" w:rsidRPr="00096B07">
        <w:rPr>
          <w:rFonts w:cs="Arial"/>
        </w:rPr>
        <w:lastRenderedPageBreak/>
        <w:t>Catalunya i la resta d’ens previstos en el Decret 232/2013, de 15 d’octubre, pel qual es crea la Seu electrònica, així com publicar al Tauler electrònic la informació d’interès general, les comunicacions i els actes dictats per l’Administració de la Generalitat i la resta d’ens previstos a la normativa.</w:t>
      </w:r>
      <w:r w:rsidR="00B10839" w:rsidRPr="00096B07">
        <w:rPr>
          <w:rFonts w:cs="Arial"/>
        </w:rPr>
        <w:t xml:space="preserve"> </w:t>
      </w:r>
      <w:r w:rsidR="005A7CB9" w:rsidRPr="00096B07">
        <w:rPr>
          <w:rFonts w:eastAsia="Times New Roman" w:cs="Arial"/>
          <w:lang w:eastAsia="ca-ES"/>
        </w:rPr>
        <w:t>Aquest fitxer contindrà les dades d’identificació i de contacte necessàries per a permetre la validació de la identitat  i la signatura mitjançant la tramesa de codis de pas d’ús als dispositius mòbils indicats per cada persona en aquesta base de dades.</w:t>
      </w:r>
    </w:p>
    <w:p w:rsidR="00407200" w:rsidRPr="00096B07" w:rsidRDefault="00407200" w:rsidP="00407200">
      <w:pPr>
        <w:numPr>
          <w:ilvl w:val="0"/>
          <w:numId w:val="1"/>
        </w:numPr>
        <w:spacing w:before="240"/>
        <w:jc w:val="both"/>
        <w:rPr>
          <w:rFonts w:eastAsia="Times New Roman" w:cs="Arial"/>
          <w:lang w:eastAsia="ca-ES"/>
        </w:rPr>
      </w:pPr>
      <w:r w:rsidRPr="00096B07">
        <w:rPr>
          <w:rFonts w:eastAsia="Times New Roman" w:cs="Arial"/>
          <w:lang w:eastAsia="ca-ES"/>
        </w:rPr>
        <w:t xml:space="preserve">Que </w:t>
      </w:r>
      <w:r w:rsidR="00714AE7" w:rsidRPr="00096B07">
        <w:rPr>
          <w:rFonts w:eastAsia="Times New Roman" w:cs="Arial"/>
          <w:lang w:eastAsia="ca-ES"/>
        </w:rPr>
        <w:t>el Consorci AOC, com a responsable</w:t>
      </w:r>
      <w:r w:rsidR="00714AE7" w:rsidRPr="00C718F3">
        <w:rPr>
          <w:rFonts w:eastAsia="Times New Roman" w:cs="Arial"/>
          <w:lang w:eastAsia="ca-ES"/>
        </w:rPr>
        <w:t xml:space="preserve"> de la provisió d’eines d’administració electrònica </w:t>
      </w:r>
      <w:proofErr w:type="spellStart"/>
      <w:r w:rsidR="00714AE7" w:rsidRPr="00C718F3">
        <w:rPr>
          <w:rFonts w:eastAsia="Times New Roman" w:cs="Arial"/>
          <w:lang w:eastAsia="ca-ES"/>
        </w:rPr>
        <w:t>interoperables</w:t>
      </w:r>
      <w:proofErr w:type="spellEnd"/>
      <w:r w:rsidR="00714AE7" w:rsidRPr="00C718F3">
        <w:rPr>
          <w:rFonts w:eastAsia="Times New Roman" w:cs="Arial"/>
          <w:lang w:eastAsia="ca-ES"/>
        </w:rPr>
        <w:t xml:space="preserve"> entre els administracions catalanes, ha construït</w:t>
      </w:r>
      <w:r w:rsidRPr="00C718F3">
        <w:rPr>
          <w:rFonts w:eastAsia="Times New Roman" w:cs="Arial"/>
          <w:lang w:eastAsia="ca-ES"/>
        </w:rPr>
        <w:t xml:space="preserve"> </w:t>
      </w:r>
      <w:r w:rsidR="00714AE7" w:rsidRPr="00C718F3">
        <w:rPr>
          <w:rFonts w:eastAsia="Times New Roman" w:cs="Arial"/>
          <w:lang w:eastAsia="ca-ES"/>
        </w:rPr>
        <w:t>sistemes d’identificació, autenticació i signatura electrònica alternatius al certificat</w:t>
      </w:r>
      <w:r w:rsidR="00714AE7" w:rsidRPr="00407200">
        <w:rPr>
          <w:rFonts w:eastAsia="Times New Roman" w:cs="Arial"/>
          <w:lang w:eastAsia="ca-ES"/>
        </w:rPr>
        <w:t xml:space="preserve"> </w:t>
      </w:r>
      <w:r w:rsidR="00714AE7" w:rsidRPr="00096B07">
        <w:rPr>
          <w:rFonts w:eastAsia="Times New Roman" w:cs="Arial"/>
          <w:lang w:eastAsia="ca-ES"/>
        </w:rPr>
        <w:t>digital</w:t>
      </w:r>
      <w:r w:rsidR="00830F73" w:rsidRPr="00096B07">
        <w:rPr>
          <w:rFonts w:eastAsia="Times New Roman" w:cs="Arial"/>
          <w:lang w:eastAsia="ca-ES"/>
        </w:rPr>
        <w:t>,</w:t>
      </w:r>
      <w:r w:rsidR="00714AE7" w:rsidRPr="00096B07">
        <w:rPr>
          <w:rFonts w:eastAsia="Times New Roman" w:cs="Arial"/>
          <w:lang w:eastAsia="ca-ES"/>
        </w:rPr>
        <w:t xml:space="preserve"> per a identificar i autenticar </w:t>
      </w:r>
      <w:r w:rsidR="00992FCA" w:rsidRPr="00096B07">
        <w:rPr>
          <w:rFonts w:eastAsia="Times New Roman" w:cs="Arial"/>
          <w:lang w:eastAsia="ca-ES"/>
        </w:rPr>
        <w:t>a la ciutadania</w:t>
      </w:r>
      <w:r w:rsidR="00714AE7" w:rsidRPr="00096B07">
        <w:rPr>
          <w:rFonts w:eastAsia="Times New Roman" w:cs="Arial"/>
          <w:lang w:eastAsia="ca-ES"/>
        </w:rPr>
        <w:t xml:space="preserve"> que accedeix als serveis de les administracions públiques</w:t>
      </w:r>
      <w:r w:rsidR="00830F73" w:rsidRPr="00096B07">
        <w:rPr>
          <w:rFonts w:eastAsia="Times New Roman" w:cs="Arial"/>
          <w:lang w:eastAsia="ca-ES"/>
        </w:rPr>
        <w:t>. E</w:t>
      </w:r>
      <w:r w:rsidRPr="00096B07">
        <w:rPr>
          <w:rFonts w:eastAsia="Times New Roman" w:cs="Arial"/>
          <w:lang w:eastAsia="ca-ES"/>
        </w:rPr>
        <w:t xml:space="preserve">l funcionament </w:t>
      </w:r>
      <w:r w:rsidR="00830F73" w:rsidRPr="00096B07">
        <w:rPr>
          <w:rFonts w:eastAsia="Times New Roman" w:cs="Arial"/>
          <w:lang w:eastAsia="ca-ES"/>
        </w:rPr>
        <w:t xml:space="preserve">d’aquests sistemes </w:t>
      </w:r>
      <w:r w:rsidR="00714AE7" w:rsidRPr="00096B07">
        <w:rPr>
          <w:rFonts w:eastAsia="Times New Roman" w:cs="Arial"/>
          <w:lang w:eastAsia="ca-ES"/>
        </w:rPr>
        <w:t xml:space="preserve">requereixen la consulta </w:t>
      </w:r>
      <w:r w:rsidR="00830F73" w:rsidRPr="00096B07">
        <w:rPr>
          <w:rFonts w:eastAsia="Times New Roman" w:cs="Arial"/>
          <w:lang w:eastAsia="ca-ES"/>
        </w:rPr>
        <w:t>al</w:t>
      </w:r>
      <w:r w:rsidR="00714AE7" w:rsidRPr="00096B07">
        <w:rPr>
          <w:rFonts w:eastAsia="Times New Roman" w:cs="Arial"/>
          <w:lang w:eastAsia="ca-ES"/>
        </w:rPr>
        <w:t xml:space="preserve"> fitxer </w:t>
      </w:r>
      <w:r w:rsidR="00830F73" w:rsidRPr="00096B07">
        <w:rPr>
          <w:rFonts w:eastAsia="Times New Roman" w:cs="Arial"/>
          <w:lang w:eastAsia="ca-ES"/>
        </w:rPr>
        <w:t xml:space="preserve">Seu Electrònica </w:t>
      </w:r>
      <w:r w:rsidR="00201CA7" w:rsidRPr="00096B07">
        <w:rPr>
          <w:rFonts w:eastAsia="Times New Roman" w:cs="Arial"/>
          <w:lang w:eastAsia="ca-ES"/>
        </w:rPr>
        <w:t xml:space="preserve">de l’Administració de la Generalitat de Catalunya </w:t>
      </w:r>
      <w:r w:rsidR="00830F73" w:rsidRPr="00096B07">
        <w:rPr>
          <w:rFonts w:eastAsia="Times New Roman" w:cs="Arial"/>
          <w:lang w:eastAsia="ca-ES"/>
        </w:rPr>
        <w:t>del qual és titular la</w:t>
      </w:r>
      <w:r w:rsidR="00714AE7" w:rsidRPr="00096B07">
        <w:rPr>
          <w:rFonts w:eastAsia="Times New Roman" w:cs="Arial"/>
          <w:lang w:eastAsia="ca-ES"/>
        </w:rPr>
        <w:t xml:space="preserve"> Direcció General d’Atenció Ciutadana i Difusió</w:t>
      </w:r>
      <w:r w:rsidRPr="00096B07">
        <w:rPr>
          <w:rFonts w:eastAsia="Times New Roman" w:cs="Arial"/>
          <w:lang w:eastAsia="ca-ES"/>
        </w:rPr>
        <w:t>.</w:t>
      </w:r>
    </w:p>
    <w:p w:rsidR="00C20B43" w:rsidRPr="00096B07" w:rsidRDefault="00407200" w:rsidP="00C20B43">
      <w:pPr>
        <w:numPr>
          <w:ilvl w:val="0"/>
          <w:numId w:val="1"/>
        </w:numPr>
        <w:spacing w:before="240"/>
        <w:jc w:val="both"/>
        <w:rPr>
          <w:rFonts w:eastAsia="Times New Roman" w:cs="Arial"/>
          <w:lang w:eastAsia="ca-ES"/>
        </w:rPr>
      </w:pPr>
      <w:r w:rsidRPr="00096B07">
        <w:rPr>
          <w:rFonts w:eastAsia="Times New Roman" w:cs="Arial"/>
          <w:lang w:eastAsia="ca-ES"/>
        </w:rPr>
        <w:t xml:space="preserve">Que per acord de </w:t>
      </w:r>
      <w:r w:rsidR="008E3DC9" w:rsidRPr="00096B07">
        <w:rPr>
          <w:rFonts w:eastAsia="Times New Roman" w:cs="Arial"/>
          <w:lang w:eastAsia="ca-ES"/>
        </w:rPr>
        <w:t xml:space="preserve">6 </w:t>
      </w:r>
      <w:r w:rsidR="005A7CB9" w:rsidRPr="00096B07">
        <w:rPr>
          <w:rFonts w:eastAsia="Times New Roman" w:cs="Arial"/>
          <w:lang w:eastAsia="ca-ES"/>
        </w:rPr>
        <w:t>de maig</w:t>
      </w:r>
      <w:r w:rsidRPr="00096B07">
        <w:rPr>
          <w:rFonts w:eastAsia="Times New Roman" w:cs="Arial"/>
          <w:lang w:eastAsia="ca-ES"/>
        </w:rPr>
        <w:t xml:space="preserve"> de 2015, la Direcció General d’Atenció Ciutadana </w:t>
      </w:r>
      <w:r w:rsidR="005A7CB9" w:rsidRPr="00096B07">
        <w:rPr>
          <w:rFonts w:eastAsia="Times New Roman" w:cs="Arial"/>
          <w:lang w:eastAsia="ca-ES"/>
        </w:rPr>
        <w:t xml:space="preserve">Difusió i </w:t>
      </w:r>
      <w:r w:rsidRPr="00096B07">
        <w:rPr>
          <w:rFonts w:eastAsia="Times New Roman" w:cs="Arial"/>
          <w:lang w:eastAsia="ca-ES"/>
        </w:rPr>
        <w:t xml:space="preserve">el Consorci AOC, han formalitzat un encàrrec de tractament de dades que </w:t>
      </w:r>
      <w:r w:rsidR="00830F73" w:rsidRPr="00096B07">
        <w:rPr>
          <w:rFonts w:eastAsia="Times New Roman" w:cs="Arial"/>
          <w:lang w:eastAsia="ca-ES"/>
        </w:rPr>
        <w:t>habilita</w:t>
      </w:r>
      <w:r w:rsidRPr="00096B07">
        <w:rPr>
          <w:rFonts w:eastAsia="Times New Roman" w:cs="Arial"/>
          <w:lang w:eastAsia="ca-ES"/>
        </w:rPr>
        <w:t xml:space="preserve"> al Consorci AOC </w:t>
      </w:r>
      <w:r w:rsidR="005A7CB9" w:rsidRPr="00096B07">
        <w:rPr>
          <w:rFonts w:eastAsia="Times New Roman" w:cs="Arial"/>
          <w:lang w:eastAsia="ca-ES"/>
        </w:rPr>
        <w:t xml:space="preserve">per tractar per compte del responsable el fitxer de dades de caràcter personal Seu Electrònica de l’Administració de la Generalitat de Catalunya, en el que s’integren les dades aportades per la ciutadania per a la seva identificació i signatura electrònica, amb la finalitat de prestar un servei d’identificació, autenticació i signatura electrònica al sector públic de Catalunya, d’acord amb les condicions i </w:t>
      </w:r>
      <w:r w:rsidR="00341215" w:rsidRPr="00096B07">
        <w:rPr>
          <w:rFonts w:eastAsia="Times New Roman" w:cs="Arial"/>
          <w:lang w:eastAsia="ca-ES"/>
        </w:rPr>
        <w:t xml:space="preserve">el </w:t>
      </w:r>
      <w:r w:rsidR="005A7CB9" w:rsidRPr="00096B07">
        <w:rPr>
          <w:rFonts w:eastAsia="Times New Roman" w:cs="Arial"/>
          <w:lang w:eastAsia="ca-ES"/>
        </w:rPr>
        <w:t xml:space="preserve">procediment </w:t>
      </w:r>
      <w:r w:rsidR="00341215" w:rsidRPr="00096B07">
        <w:rPr>
          <w:rFonts w:eastAsia="Times New Roman" w:cs="Arial"/>
          <w:lang w:eastAsia="ca-ES"/>
        </w:rPr>
        <w:t>detallat</w:t>
      </w:r>
      <w:r w:rsidR="005A7CB9" w:rsidRPr="00096B07">
        <w:rPr>
          <w:rFonts w:eastAsia="Times New Roman" w:cs="Arial"/>
          <w:lang w:eastAsia="ca-ES"/>
        </w:rPr>
        <w:t xml:space="preserve"> en</w:t>
      </w:r>
      <w:r w:rsidR="00CF007B" w:rsidRPr="00096B07">
        <w:rPr>
          <w:rFonts w:eastAsia="Times New Roman" w:cs="Arial"/>
          <w:lang w:eastAsia="ca-ES"/>
        </w:rPr>
        <w:t xml:space="preserve"> </w:t>
      </w:r>
      <w:r w:rsidR="00341215" w:rsidRPr="00096B07">
        <w:rPr>
          <w:rFonts w:eastAsia="Times New Roman" w:cs="Arial"/>
          <w:lang w:eastAsia="ca-ES"/>
        </w:rPr>
        <w:t>les condicions de prestació del servei idCAT-SMS</w:t>
      </w:r>
      <w:r w:rsidR="005A7CB9" w:rsidRPr="00096B07">
        <w:rPr>
          <w:rFonts w:eastAsia="Times New Roman" w:cs="Arial"/>
          <w:lang w:eastAsia="ca-ES"/>
        </w:rPr>
        <w:t>.</w:t>
      </w:r>
      <w:r w:rsidRPr="00096B07">
        <w:rPr>
          <w:rFonts w:eastAsia="Times New Roman" w:cs="Arial"/>
          <w:lang w:eastAsia="ca-ES"/>
        </w:rPr>
        <w:t xml:space="preserve"> Així </w:t>
      </w:r>
      <w:r w:rsidR="005A7CB9" w:rsidRPr="00096B07">
        <w:rPr>
          <w:rFonts w:eastAsia="Times New Roman" w:cs="Arial"/>
          <w:lang w:eastAsia="ca-ES"/>
        </w:rPr>
        <w:t>mateix</w:t>
      </w:r>
      <w:r w:rsidRPr="00096B07">
        <w:rPr>
          <w:rFonts w:eastAsia="Times New Roman" w:cs="Arial"/>
          <w:lang w:eastAsia="ca-ES"/>
        </w:rPr>
        <w:t xml:space="preserve">, faculta </w:t>
      </w:r>
      <w:r w:rsidR="005A7CB9" w:rsidRPr="00096B07">
        <w:rPr>
          <w:rFonts w:eastAsia="Times New Roman" w:cs="Arial"/>
          <w:lang w:eastAsia="ca-ES"/>
        </w:rPr>
        <w:t xml:space="preserve">al Consorci AOC per </w:t>
      </w:r>
      <w:proofErr w:type="spellStart"/>
      <w:r w:rsidR="005A7CB9" w:rsidRPr="00096B07">
        <w:rPr>
          <w:rFonts w:eastAsia="Times New Roman" w:cs="Arial"/>
          <w:lang w:eastAsia="ca-ES"/>
        </w:rPr>
        <w:t>subencarregar</w:t>
      </w:r>
      <w:proofErr w:type="spellEnd"/>
      <w:r w:rsidR="005A7CB9" w:rsidRPr="00096B07">
        <w:rPr>
          <w:rFonts w:eastAsia="Times New Roman" w:cs="Arial"/>
          <w:lang w:eastAsia="ca-ES"/>
        </w:rPr>
        <w:t xml:space="preserve"> als ens del sector públic de Catalunya  que  ho sol·licitin, el tractament del fitxer Seu Electrònica de l’Administració de la Generalitat exclusivament pel que fa a  l’alta, la baixa o la modificació de les dades d’aquelles persones que hagin identificat</w:t>
      </w:r>
      <w:r w:rsidR="005A7CB9" w:rsidRPr="00096B07">
        <w:t xml:space="preserve"> </w:t>
      </w:r>
      <w:r w:rsidR="005A7CB9" w:rsidRPr="00096B07">
        <w:rPr>
          <w:rFonts w:eastAsia="Times New Roman" w:cs="Arial"/>
          <w:lang w:eastAsia="ca-ES"/>
        </w:rPr>
        <w:t xml:space="preserve">en les seves dependències els treballadors públics que l’encarregat hagi habilitat específicament per a aquesta funció.  </w:t>
      </w:r>
    </w:p>
    <w:p w:rsidR="00C20B43" w:rsidRPr="00096B07" w:rsidRDefault="00C20B43" w:rsidP="00C20B43">
      <w:pPr>
        <w:numPr>
          <w:ilvl w:val="0"/>
          <w:numId w:val="1"/>
        </w:numPr>
        <w:spacing w:before="240"/>
        <w:jc w:val="both"/>
        <w:rPr>
          <w:rFonts w:eastAsia="Times New Roman" w:cs="Arial"/>
          <w:lang w:eastAsia="ca-ES"/>
        </w:rPr>
      </w:pPr>
      <w:r w:rsidRPr="00096B07">
        <w:rPr>
          <w:rFonts w:eastAsia="Times New Roman" w:cs="Arial"/>
          <w:lang w:eastAsia="ca-ES"/>
        </w:rPr>
        <w:t xml:space="preserve">Que </w:t>
      </w:r>
      <w:r w:rsidR="00D07860" w:rsidRPr="00096B07">
        <w:rPr>
          <w:rFonts w:eastAsia="Times New Roman" w:cs="Arial"/>
          <w:lang w:eastAsia="ca-ES"/>
        </w:rPr>
        <w:t>l’Acord de Govern GOV/92/2015, de 16 de juny, pel qual s’aprova el sistema d’identificació electrònica idCAT-SMS i l</w:t>
      </w:r>
      <w:r w:rsidR="00992FCA" w:rsidRPr="00096B07">
        <w:rPr>
          <w:rFonts w:eastAsia="Times New Roman" w:cs="Arial"/>
          <w:lang w:eastAsia="ca-ES"/>
        </w:rPr>
        <w:t>’</w:t>
      </w:r>
      <w:r w:rsidR="00D07860" w:rsidRPr="00096B07">
        <w:rPr>
          <w:rFonts w:eastAsia="Times New Roman" w:cs="Arial"/>
          <w:lang w:eastAsia="ca-ES"/>
        </w:rPr>
        <w:t>ús del Validador de credencials d’identitat (</w:t>
      </w:r>
      <w:proofErr w:type="spellStart"/>
      <w:r w:rsidR="00D07860" w:rsidRPr="00096B07">
        <w:rPr>
          <w:rFonts w:eastAsia="Times New Roman" w:cs="Arial"/>
          <w:lang w:eastAsia="ca-ES"/>
        </w:rPr>
        <w:t>VALId</w:t>
      </w:r>
      <w:proofErr w:type="spellEnd"/>
      <w:r w:rsidR="00D07860" w:rsidRPr="00096B07">
        <w:rPr>
          <w:rFonts w:eastAsia="Times New Roman" w:cs="Arial"/>
          <w:lang w:eastAsia="ca-ES"/>
        </w:rPr>
        <w:t>) va a</w:t>
      </w:r>
      <w:r w:rsidRPr="00096B07">
        <w:rPr>
          <w:rFonts w:eastAsia="Times New Roman" w:cs="Arial"/>
          <w:lang w:eastAsia="ca-ES"/>
        </w:rPr>
        <w:t>prova</w:t>
      </w:r>
      <w:r w:rsidR="00D07860" w:rsidRPr="00096B07">
        <w:rPr>
          <w:rFonts w:eastAsia="Times New Roman" w:cs="Arial"/>
          <w:lang w:eastAsia="ca-ES"/>
        </w:rPr>
        <w:t>r</w:t>
      </w:r>
      <w:r w:rsidRPr="00096B07">
        <w:rPr>
          <w:rFonts w:eastAsia="Times New Roman" w:cs="Arial"/>
          <w:lang w:eastAsia="ca-ES"/>
        </w:rPr>
        <w:t xml:space="preserve"> l’ús del sistema idCAT-SMS,</w:t>
      </w:r>
      <w:r w:rsidR="00D07860" w:rsidRPr="00096B07">
        <w:rPr>
          <w:rFonts w:eastAsia="Times New Roman" w:cs="Arial"/>
          <w:lang w:eastAsia="ca-ES"/>
        </w:rPr>
        <w:t xml:space="preserve"> com a sistema d’identificació electrònica amb plena validesa jurídica així com l´ús del Validador de credencials d’identitat (</w:t>
      </w:r>
      <w:proofErr w:type="spellStart"/>
      <w:r w:rsidR="00D07860" w:rsidRPr="00096B07">
        <w:rPr>
          <w:rFonts w:eastAsia="Times New Roman" w:cs="Arial"/>
          <w:lang w:eastAsia="ca-ES"/>
        </w:rPr>
        <w:t>VALId</w:t>
      </w:r>
      <w:proofErr w:type="spellEnd"/>
      <w:r w:rsidR="00D07860" w:rsidRPr="00096B07">
        <w:rPr>
          <w:rFonts w:eastAsia="Times New Roman" w:cs="Arial"/>
          <w:lang w:eastAsia="ca-ES"/>
        </w:rPr>
        <w:t xml:space="preserve">) com a punt comú de confiança, en el qual les aplicacions  </w:t>
      </w:r>
      <w:r w:rsidRPr="00096B07">
        <w:rPr>
          <w:rFonts w:eastAsia="Times New Roman" w:cs="Arial"/>
          <w:lang w:eastAsia="ca-ES"/>
        </w:rPr>
        <w:t xml:space="preserve"> </w:t>
      </w:r>
      <w:r w:rsidR="00D07860" w:rsidRPr="00096B07">
        <w:rPr>
          <w:rFonts w:eastAsia="Times New Roman" w:cs="Arial"/>
          <w:lang w:eastAsia="ca-ES"/>
        </w:rPr>
        <w:t xml:space="preserve">de les administracions públiques catalanes poden delegar els processos d’autenticació dels usuaris. </w:t>
      </w:r>
      <w:r w:rsidRPr="00096B07">
        <w:t xml:space="preserve"> </w:t>
      </w:r>
    </w:p>
    <w:p w:rsidR="006765AF" w:rsidRPr="00096B07" w:rsidRDefault="00C20B43" w:rsidP="006765AF">
      <w:pPr>
        <w:numPr>
          <w:ilvl w:val="0"/>
          <w:numId w:val="1"/>
        </w:numPr>
        <w:spacing w:before="240"/>
        <w:jc w:val="both"/>
        <w:rPr>
          <w:rFonts w:eastAsia="Times New Roman" w:cs="Arial"/>
          <w:lang w:eastAsia="ca-ES"/>
        </w:rPr>
      </w:pPr>
      <w:r w:rsidRPr="00096B07">
        <w:rPr>
          <w:rFonts w:eastAsia="Times New Roman" w:cs="Arial"/>
          <w:lang w:eastAsia="ca-ES"/>
        </w:rPr>
        <w:t xml:space="preserve">Que </w:t>
      </w:r>
      <w:r w:rsidR="00FB1D99" w:rsidRPr="00096B07">
        <w:rPr>
          <w:rFonts w:eastAsia="Times New Roman" w:cs="Arial"/>
          <w:lang w:eastAsia="ca-ES"/>
        </w:rPr>
        <w:t>per a poder implantar l’ús del sistema idCAT-</w:t>
      </w:r>
      <w:r w:rsidR="00FB1D99" w:rsidRPr="00C345D9">
        <w:rPr>
          <w:rFonts w:eastAsia="Times New Roman" w:cs="Arial"/>
          <w:lang w:eastAsia="ca-ES"/>
        </w:rPr>
        <w:t>SMS,</w:t>
      </w:r>
      <w:r w:rsidR="00C345D9">
        <w:rPr>
          <w:rFonts w:eastAsia="Times New Roman" w:cs="Arial"/>
          <w:lang w:eastAsia="ca-ES"/>
        </w:rPr>
        <w:t xml:space="preserve"> l’Entitat de Registre</w:t>
      </w:r>
      <w:r w:rsidR="00D07860" w:rsidRPr="00096B07">
        <w:rPr>
          <w:rFonts w:eastAsia="Times New Roman" w:cs="Arial"/>
          <w:lang w:eastAsia="ca-ES"/>
        </w:rPr>
        <w:t xml:space="preserve"> </w:t>
      </w:r>
      <w:r w:rsidR="00FB1D99" w:rsidRPr="00096B07">
        <w:rPr>
          <w:rFonts w:eastAsia="Times New Roman" w:cs="Arial"/>
          <w:lang w:eastAsia="ca-ES"/>
        </w:rPr>
        <w:t xml:space="preserve">veu necessari impulsar el registre de les dades de la ciutadania en el </w:t>
      </w:r>
      <w:r w:rsidRPr="00096B07">
        <w:rPr>
          <w:rFonts w:eastAsia="Times New Roman" w:cs="Arial"/>
          <w:lang w:eastAsia="ca-ES"/>
        </w:rPr>
        <w:t xml:space="preserve"> fitxer Seu electrònica de l’Administració de la Generalitat de Catalunya, </w:t>
      </w:r>
      <w:r w:rsidR="00FB1D99" w:rsidRPr="00096B07">
        <w:rPr>
          <w:rFonts w:eastAsia="Times New Roman" w:cs="Arial"/>
          <w:lang w:eastAsia="ca-ES"/>
        </w:rPr>
        <w:t xml:space="preserve">i posa a disposició </w:t>
      </w:r>
      <w:r w:rsidR="006765AF" w:rsidRPr="00096B07">
        <w:rPr>
          <w:rFonts w:eastAsia="Times New Roman" w:cs="Arial"/>
          <w:lang w:eastAsia="ca-ES"/>
        </w:rPr>
        <w:t>les seves oficines d’atenció presencia</w:t>
      </w:r>
      <w:r w:rsidR="00461E43" w:rsidRPr="00096B07">
        <w:rPr>
          <w:rFonts w:eastAsia="Times New Roman" w:cs="Arial"/>
          <w:lang w:eastAsia="ca-ES"/>
        </w:rPr>
        <w:t xml:space="preserve">l, </w:t>
      </w:r>
      <w:r w:rsidR="00FB1D99" w:rsidRPr="00096B07">
        <w:rPr>
          <w:rFonts w:eastAsia="Times New Roman" w:cs="Arial"/>
          <w:lang w:eastAsia="ca-ES"/>
        </w:rPr>
        <w:t>per al registre de les dades de la ciutadania que</w:t>
      </w:r>
      <w:r w:rsidR="00FB1D99" w:rsidRPr="00341215">
        <w:rPr>
          <w:rFonts w:eastAsia="Times New Roman" w:cs="Arial"/>
          <w:lang w:eastAsia="ca-ES"/>
        </w:rPr>
        <w:t xml:space="preserve"> ho sol·liciti </w:t>
      </w:r>
      <w:r w:rsidR="00461E43" w:rsidRPr="00341215">
        <w:rPr>
          <w:rFonts w:eastAsia="Times New Roman" w:cs="Arial"/>
          <w:lang w:eastAsia="ca-ES"/>
        </w:rPr>
        <w:t xml:space="preserve">en el fitxer Seu </w:t>
      </w:r>
      <w:r w:rsidR="00461E43" w:rsidRPr="00096B07">
        <w:rPr>
          <w:rFonts w:eastAsia="Times New Roman" w:cs="Arial"/>
          <w:lang w:eastAsia="ca-ES"/>
        </w:rPr>
        <w:t>Electrònica de l’Administració de la Generalitat.</w:t>
      </w:r>
    </w:p>
    <w:p w:rsidR="00461E43" w:rsidRPr="00096B07" w:rsidRDefault="006765AF" w:rsidP="006765AF">
      <w:pPr>
        <w:numPr>
          <w:ilvl w:val="0"/>
          <w:numId w:val="1"/>
        </w:numPr>
        <w:spacing w:before="240"/>
        <w:jc w:val="both"/>
        <w:rPr>
          <w:rFonts w:eastAsia="Times New Roman" w:cs="Arial"/>
          <w:lang w:eastAsia="ca-ES"/>
        </w:rPr>
      </w:pPr>
      <w:r w:rsidRPr="00096B07">
        <w:rPr>
          <w:rFonts w:eastAsia="Times New Roman" w:cs="Arial"/>
          <w:lang w:eastAsia="ca-ES"/>
        </w:rPr>
        <w:t xml:space="preserve">Que, als efectes descrits a l’apartat anterior, cal facultar a </w:t>
      </w:r>
      <w:r w:rsidR="004D2658">
        <w:rPr>
          <w:rFonts w:eastAsia="Times New Roman" w:cs="Arial"/>
          <w:lang w:eastAsia="ca-ES"/>
        </w:rPr>
        <w:t>l’</w:t>
      </w:r>
      <w:r w:rsidR="00C345D9">
        <w:rPr>
          <w:rFonts w:eastAsia="Times New Roman" w:cs="Arial"/>
          <w:lang w:eastAsia="ca-ES"/>
        </w:rPr>
        <w:t xml:space="preserve">Entitat de registre </w:t>
      </w:r>
      <w:r w:rsidR="004D2658">
        <w:rPr>
          <w:rFonts w:eastAsia="Times New Roman" w:cs="Arial"/>
          <w:lang w:eastAsia="ca-ES"/>
        </w:rPr>
        <w:t xml:space="preserve"> </w:t>
      </w:r>
      <w:r w:rsidRPr="00096B07">
        <w:rPr>
          <w:rFonts w:eastAsia="Times New Roman" w:cs="Arial"/>
          <w:lang w:eastAsia="ca-ES"/>
        </w:rPr>
        <w:t xml:space="preserve">per </w:t>
      </w:r>
      <w:r w:rsidR="00557D40" w:rsidRPr="00096B07">
        <w:rPr>
          <w:rFonts w:eastAsia="Times New Roman" w:cs="Arial"/>
          <w:lang w:eastAsia="ca-ES"/>
        </w:rPr>
        <w:t xml:space="preserve">registrar les dades </w:t>
      </w:r>
      <w:r w:rsidR="00FB1D99" w:rsidRPr="00096B07">
        <w:rPr>
          <w:rFonts w:eastAsia="Times New Roman" w:cs="Arial"/>
          <w:lang w:eastAsia="ca-ES"/>
        </w:rPr>
        <w:t>de la ciutadania</w:t>
      </w:r>
      <w:r w:rsidRPr="00096B07">
        <w:rPr>
          <w:rFonts w:eastAsia="Times New Roman" w:cs="Arial"/>
          <w:lang w:eastAsia="ca-ES"/>
        </w:rPr>
        <w:t xml:space="preserve"> en el fitxer Seu electrònica de l’Administració de la Generalitat, per al sol i únic efecte de permetre-li donar d’alta</w:t>
      </w:r>
      <w:r w:rsidR="00557D40" w:rsidRPr="00096B07">
        <w:rPr>
          <w:rFonts w:eastAsia="Times New Roman" w:cs="Arial"/>
          <w:lang w:eastAsia="ca-ES"/>
        </w:rPr>
        <w:t>, baixa o modificar les dades de les p</w:t>
      </w:r>
      <w:r w:rsidRPr="00096B07">
        <w:rPr>
          <w:rFonts w:eastAsia="Times New Roman" w:cs="Arial"/>
          <w:lang w:eastAsia="ca-ES"/>
        </w:rPr>
        <w:t>ersones que hagin estat identificades presencialment</w:t>
      </w:r>
      <w:r w:rsidR="00461E43" w:rsidRPr="00096B07">
        <w:rPr>
          <w:rFonts w:eastAsia="Times New Roman" w:cs="Arial"/>
          <w:lang w:eastAsia="ca-ES"/>
        </w:rPr>
        <w:t xml:space="preserve"> pel seu personal, d’acord amb </w:t>
      </w:r>
      <w:r w:rsidR="009404D9" w:rsidRPr="00096B07">
        <w:rPr>
          <w:rFonts w:eastAsia="Times New Roman" w:cs="Arial"/>
          <w:lang w:eastAsia="ca-ES"/>
        </w:rPr>
        <w:t xml:space="preserve">el </w:t>
      </w:r>
      <w:r w:rsidR="009404D9" w:rsidRPr="00096B07">
        <w:t>Procediment d’actuació per a la gestió de les dades del registre</w:t>
      </w:r>
      <w:r w:rsidR="00D07860" w:rsidRPr="00096B07">
        <w:t xml:space="preserve"> </w:t>
      </w:r>
      <w:r w:rsidR="00992FCA" w:rsidRPr="00096B07">
        <w:t xml:space="preserve">en el fitxer </w:t>
      </w:r>
      <w:r w:rsidR="00461E43" w:rsidRPr="00096B07">
        <w:rPr>
          <w:rFonts w:eastAsia="Times New Roman" w:cs="Arial"/>
          <w:lang w:eastAsia="ca-ES"/>
        </w:rPr>
        <w:t xml:space="preserve">Seu electrònica de l’Administració de la Generalitat, que s’annexa a aquest </w:t>
      </w:r>
      <w:r w:rsidR="009404D9" w:rsidRPr="00096B07">
        <w:rPr>
          <w:rFonts w:eastAsia="Times New Roman" w:cs="Arial"/>
          <w:lang w:eastAsia="ca-ES"/>
        </w:rPr>
        <w:t>Acord</w:t>
      </w:r>
      <w:r w:rsidR="00461E43" w:rsidRPr="00096B07">
        <w:rPr>
          <w:rFonts w:eastAsia="Times New Roman" w:cs="Arial"/>
          <w:lang w:eastAsia="ca-ES"/>
        </w:rPr>
        <w:t xml:space="preserve">. </w:t>
      </w:r>
    </w:p>
    <w:p w:rsidR="009A2320" w:rsidRPr="00096B07" w:rsidRDefault="00714AE7" w:rsidP="00341215">
      <w:pPr>
        <w:numPr>
          <w:ilvl w:val="0"/>
          <w:numId w:val="1"/>
        </w:numPr>
        <w:spacing w:before="240"/>
        <w:jc w:val="both"/>
        <w:rPr>
          <w:rFonts w:eastAsia="Times New Roman" w:cs="Arial"/>
          <w:lang w:eastAsia="ca-ES"/>
        </w:rPr>
      </w:pPr>
      <w:r w:rsidRPr="00096B07">
        <w:rPr>
          <w:rFonts w:eastAsia="Times New Roman" w:cs="Arial"/>
          <w:lang w:eastAsia="ca-ES"/>
        </w:rPr>
        <w:t xml:space="preserve">Que aquest Acord d’encàrrec de tractament se subscriu en el marc del que disposa l’article 12 de la Llei orgànica 15/1999, de 13 de desembre, de protecció de dades </w:t>
      </w:r>
      <w:r w:rsidRPr="00096B07">
        <w:rPr>
          <w:rFonts w:eastAsia="Times New Roman" w:cs="Arial"/>
          <w:lang w:eastAsia="ca-ES"/>
        </w:rPr>
        <w:lastRenderedPageBreak/>
        <w:t>de caràcter personal (en endavant LOPD) i el Reial Decret 1720/2007, de 21 de desembre, pel qual s’aprova el Reglament de desenvolupament de la LOPD (en endavant  RLOPD) en relació amb el fitxer de dades personals</w:t>
      </w:r>
      <w:r w:rsidR="007B274B" w:rsidRPr="00096B07">
        <w:rPr>
          <w:rFonts w:eastAsia="Times New Roman" w:cs="Arial"/>
          <w:lang w:eastAsia="ca-ES"/>
        </w:rPr>
        <w:t xml:space="preserve"> objecte d’aquest encàrrec i del qual és responsable la </w:t>
      </w:r>
      <w:r w:rsidRPr="00096B07">
        <w:rPr>
          <w:rFonts w:eastAsia="Times New Roman" w:cs="Arial"/>
          <w:lang w:eastAsia="ca-ES"/>
        </w:rPr>
        <w:t xml:space="preserve">Direcció General d’Atenció Ciutadana i Difusió del </w:t>
      </w:r>
      <w:r w:rsidR="007B274B" w:rsidRPr="00096B07">
        <w:rPr>
          <w:rFonts w:eastAsia="Times New Roman" w:cs="Arial"/>
          <w:lang w:eastAsia="ca-ES"/>
        </w:rPr>
        <w:t xml:space="preserve">Departament </w:t>
      </w:r>
      <w:r w:rsidRPr="00096B07">
        <w:rPr>
          <w:rFonts w:eastAsia="Times New Roman" w:cs="Arial"/>
          <w:lang w:eastAsia="ca-ES"/>
        </w:rPr>
        <w:t>de la Presidència.</w:t>
      </w:r>
    </w:p>
    <w:p w:rsidR="00D07860" w:rsidRPr="00096B07" w:rsidRDefault="00D07860" w:rsidP="00D07860">
      <w:pPr>
        <w:spacing w:before="240"/>
        <w:ind w:left="360"/>
        <w:jc w:val="both"/>
        <w:rPr>
          <w:rFonts w:eastAsia="Times New Roman" w:cs="Arial"/>
          <w:lang w:eastAsia="ca-ES"/>
        </w:rPr>
      </w:pPr>
    </w:p>
    <w:p w:rsidR="009A2320" w:rsidRDefault="00714AE7" w:rsidP="000C2F95">
      <w:pPr>
        <w:pStyle w:val="Prrafodelista"/>
        <w:numPr>
          <w:ilvl w:val="0"/>
          <w:numId w:val="1"/>
        </w:numPr>
        <w:jc w:val="both"/>
        <w:rPr>
          <w:rFonts w:eastAsia="Times New Roman" w:cs="Arial"/>
          <w:lang w:eastAsia="ca-ES"/>
        </w:rPr>
      </w:pPr>
      <w:r w:rsidRPr="009A2320">
        <w:rPr>
          <w:rFonts w:eastAsia="Times New Roman" w:cs="Arial"/>
          <w:lang w:eastAsia="ca-ES"/>
        </w:rPr>
        <w:t xml:space="preserve"> </w:t>
      </w:r>
      <w:r w:rsidR="009A2320" w:rsidRPr="009A2320">
        <w:rPr>
          <w:rFonts w:eastAsia="Times New Roman" w:cs="Arial"/>
          <w:lang w:eastAsia="ca-ES"/>
        </w:rPr>
        <w:t xml:space="preserve">Que d'acord amb el que estableix l'article 12 de la Llei Orgànica 15/1999, de 13 de desembre, de protecció de dades de caràcter personal, la realització de tractaments de dades personals per compte de tercers per a la prestació d'un servei al responsable del fitxer, no es considera una comunicació de dades, però ha d'estar regulada en un </w:t>
      </w:r>
      <w:r w:rsidR="009404D9">
        <w:rPr>
          <w:rFonts w:eastAsia="Times New Roman" w:cs="Arial"/>
          <w:lang w:eastAsia="ca-ES"/>
        </w:rPr>
        <w:t>acord</w:t>
      </w:r>
      <w:r w:rsidR="009A2320" w:rsidRPr="009A2320">
        <w:rPr>
          <w:rFonts w:eastAsia="Times New Roman" w:cs="Arial"/>
          <w:lang w:eastAsia="ca-ES"/>
        </w:rPr>
        <w:t xml:space="preserve"> que ha de contenir determinats requisits. </w:t>
      </w:r>
    </w:p>
    <w:p w:rsidR="00610FB7" w:rsidRDefault="00610FB7">
      <w:pPr>
        <w:pStyle w:val="Prrafodelista"/>
        <w:ind w:left="360"/>
        <w:jc w:val="both"/>
        <w:rPr>
          <w:rFonts w:eastAsia="Times New Roman" w:cs="Arial"/>
          <w:lang w:eastAsia="ca-ES"/>
        </w:rPr>
      </w:pPr>
    </w:p>
    <w:p w:rsidR="00E074C3" w:rsidRDefault="00E074C3">
      <w:pPr>
        <w:pStyle w:val="Prrafodelista"/>
        <w:ind w:left="360"/>
        <w:jc w:val="both"/>
        <w:rPr>
          <w:rFonts w:eastAsia="Times New Roman" w:cs="Arial"/>
          <w:lang w:eastAsia="ca-ES"/>
        </w:rPr>
      </w:pPr>
    </w:p>
    <w:p w:rsidR="00392FDC" w:rsidRPr="009A2320" w:rsidRDefault="00392FDC" w:rsidP="00161D4E">
      <w:pPr>
        <w:pStyle w:val="Prrafodelista"/>
        <w:numPr>
          <w:ilvl w:val="0"/>
          <w:numId w:val="1"/>
        </w:numPr>
        <w:jc w:val="both"/>
        <w:rPr>
          <w:rFonts w:eastAsia="Times New Roman" w:cs="Arial"/>
          <w:lang w:eastAsia="ca-ES"/>
        </w:rPr>
      </w:pPr>
      <w:r>
        <w:rPr>
          <w:rFonts w:eastAsia="Times New Roman" w:cs="Arial"/>
          <w:lang w:eastAsia="ca-ES"/>
        </w:rPr>
        <w:t>Que per acord de la Comissió Executiva del Consorci AOC, de XX de XX de 2016, es van modificar les condicions de prestació del servei d’</w:t>
      </w:r>
      <w:r w:rsidR="0003740B">
        <w:rPr>
          <w:rFonts w:eastAsia="Times New Roman" w:cs="Arial"/>
          <w:lang w:eastAsia="ca-ES"/>
        </w:rPr>
        <w:t xml:space="preserve">Entitat de Registre IdCAT, </w:t>
      </w:r>
      <w:r w:rsidR="001840E1">
        <w:rPr>
          <w:rFonts w:eastAsia="Times New Roman" w:cs="Arial"/>
          <w:lang w:eastAsia="ca-ES"/>
        </w:rPr>
        <w:t>el que ha de permetre</w:t>
      </w:r>
      <w:r w:rsidR="006D24CC">
        <w:rPr>
          <w:rFonts w:eastAsia="Times New Roman" w:cs="Arial"/>
          <w:lang w:eastAsia="ca-ES"/>
        </w:rPr>
        <w:t xml:space="preserve"> que aquestes entitats es configur</w:t>
      </w:r>
      <w:r w:rsidR="001840E1">
        <w:rPr>
          <w:rFonts w:eastAsia="Times New Roman" w:cs="Arial"/>
          <w:lang w:eastAsia="ca-ES"/>
        </w:rPr>
        <w:t>in</w:t>
      </w:r>
      <w:r w:rsidR="006D24CC">
        <w:rPr>
          <w:rFonts w:eastAsia="Times New Roman" w:cs="Arial"/>
          <w:lang w:eastAsia="ca-ES"/>
        </w:rPr>
        <w:t xml:space="preserve"> en una xarxa de registre de serveis d’identitat digital, per tal que les entitats de registre que en formen part, particip</w:t>
      </w:r>
      <w:r w:rsidR="001840E1">
        <w:rPr>
          <w:rFonts w:eastAsia="Times New Roman" w:cs="Arial"/>
          <w:lang w:eastAsia="ca-ES"/>
        </w:rPr>
        <w:t>in</w:t>
      </w:r>
      <w:r w:rsidR="006D24CC">
        <w:rPr>
          <w:rFonts w:eastAsia="Times New Roman" w:cs="Arial"/>
          <w:lang w:eastAsia="ca-ES"/>
        </w:rPr>
        <w:t xml:space="preserve"> en la gestió del procediment de registre de les dades dels sistemes del Consorci AOC o prestadors </w:t>
      </w:r>
      <w:r w:rsidR="00CE54F6">
        <w:rPr>
          <w:rFonts w:eastAsia="Times New Roman" w:cs="Arial"/>
          <w:lang w:eastAsia="ca-ES"/>
        </w:rPr>
        <w:t>de serveis d’identitat o signatura</w:t>
      </w:r>
      <w:r w:rsidR="006D24CC">
        <w:rPr>
          <w:rFonts w:eastAsia="Times New Roman" w:cs="Arial"/>
          <w:lang w:eastAsia="ca-ES"/>
        </w:rPr>
        <w:t xml:space="preserve"> amb els que </w:t>
      </w:r>
      <w:r w:rsidR="00E56F21">
        <w:rPr>
          <w:rFonts w:eastAsia="Times New Roman" w:cs="Arial"/>
          <w:lang w:eastAsia="ca-ES"/>
        </w:rPr>
        <w:t>s’hagin</w:t>
      </w:r>
      <w:r w:rsidR="006D24CC">
        <w:rPr>
          <w:rFonts w:eastAsia="Times New Roman" w:cs="Arial"/>
          <w:lang w:eastAsia="ca-ES"/>
        </w:rPr>
        <w:t xml:space="preserve"> subscrit els convenis oportuns. </w:t>
      </w:r>
    </w:p>
    <w:p w:rsidR="00460BB6" w:rsidRDefault="00460BB6" w:rsidP="00CE54F6">
      <w:pPr>
        <w:autoSpaceDE w:val="0"/>
        <w:autoSpaceDN w:val="0"/>
        <w:adjustRightInd w:val="0"/>
        <w:rPr>
          <w:rFonts w:eastAsiaTheme="minorHAnsi" w:cs="Arial"/>
        </w:rPr>
      </w:pPr>
    </w:p>
    <w:p w:rsidR="00CE54F6" w:rsidRDefault="00CE54F6" w:rsidP="00714AE7">
      <w:pPr>
        <w:jc w:val="both"/>
        <w:rPr>
          <w:rFonts w:eastAsia="Times New Roman" w:cs="Arial"/>
          <w:b/>
          <w:lang w:eastAsia="ca-ES"/>
        </w:rPr>
      </w:pPr>
    </w:p>
    <w:p w:rsidR="006765AF" w:rsidRDefault="006765AF" w:rsidP="006765AF">
      <w:pPr>
        <w:jc w:val="both"/>
        <w:rPr>
          <w:rFonts w:eastAsia="Times New Roman" w:cs="Arial"/>
          <w:b/>
          <w:lang w:eastAsia="ca-ES"/>
        </w:rPr>
      </w:pPr>
    </w:p>
    <w:p w:rsidR="006765AF" w:rsidRDefault="006765AF" w:rsidP="003010B2">
      <w:pPr>
        <w:jc w:val="both"/>
        <w:outlineLvl w:val="0"/>
        <w:rPr>
          <w:rFonts w:eastAsia="Times New Roman" w:cs="Arial"/>
          <w:b/>
          <w:lang w:eastAsia="ca-ES"/>
        </w:rPr>
      </w:pPr>
      <w:r w:rsidRPr="00E7189E">
        <w:rPr>
          <w:rFonts w:eastAsia="Times New Roman" w:cs="Arial"/>
          <w:b/>
          <w:lang w:eastAsia="ca-ES"/>
        </w:rPr>
        <w:t>CLÀUSULES</w:t>
      </w:r>
    </w:p>
    <w:p w:rsidR="00E37533" w:rsidRPr="00096B07" w:rsidRDefault="00E37533"/>
    <w:p w:rsidR="00E648F5" w:rsidRDefault="006765AF" w:rsidP="003010B2">
      <w:pPr>
        <w:spacing w:line="280" w:lineRule="exact"/>
        <w:jc w:val="both"/>
        <w:outlineLvl w:val="0"/>
        <w:rPr>
          <w:rFonts w:eastAsia="Times New Roman" w:cs="Arial"/>
          <w:b/>
          <w:lang w:eastAsia="ca-ES"/>
        </w:rPr>
      </w:pPr>
      <w:r w:rsidRPr="00096B07">
        <w:rPr>
          <w:rFonts w:eastAsia="Times New Roman" w:cs="Arial"/>
          <w:b/>
          <w:lang w:eastAsia="ca-ES"/>
        </w:rPr>
        <w:t xml:space="preserve">Primera. </w:t>
      </w:r>
      <w:r w:rsidR="00E648F5">
        <w:rPr>
          <w:rFonts w:eastAsia="Times New Roman" w:cs="Arial"/>
          <w:b/>
          <w:lang w:eastAsia="ca-ES"/>
        </w:rPr>
        <w:t>Objecte de l’acord</w:t>
      </w:r>
    </w:p>
    <w:p w:rsidR="00E648F5" w:rsidRDefault="00E648F5" w:rsidP="006765AF">
      <w:pPr>
        <w:spacing w:line="280" w:lineRule="exact"/>
        <w:jc w:val="both"/>
        <w:rPr>
          <w:rFonts w:eastAsia="Times New Roman" w:cs="Arial"/>
          <w:b/>
          <w:lang w:eastAsia="ca-ES"/>
        </w:rPr>
      </w:pPr>
    </w:p>
    <w:p w:rsidR="00E648F5" w:rsidRDefault="00E648F5" w:rsidP="003010B2">
      <w:pPr>
        <w:jc w:val="both"/>
        <w:outlineLvl w:val="0"/>
        <w:rPr>
          <w:rFonts w:eastAsiaTheme="minorHAnsi" w:cs="Arial"/>
        </w:rPr>
      </w:pPr>
      <w:r w:rsidRPr="00096B07">
        <w:rPr>
          <w:rFonts w:eastAsia="Times New Roman" w:cs="Arial"/>
          <w:lang w:eastAsia="ca-ES"/>
        </w:rPr>
        <w:t xml:space="preserve">Mitjançant aquest Acord, </w:t>
      </w:r>
      <w:r w:rsidR="00C345D9">
        <w:rPr>
          <w:rFonts w:eastAsiaTheme="minorHAnsi" w:cs="Arial"/>
        </w:rPr>
        <w:t>l’Entitat de Registre</w:t>
      </w:r>
    </w:p>
    <w:p w:rsidR="00E648F5" w:rsidRDefault="00E648F5" w:rsidP="00E648F5">
      <w:pPr>
        <w:jc w:val="both"/>
        <w:rPr>
          <w:rFonts w:eastAsiaTheme="minorHAnsi" w:cs="Arial"/>
        </w:rPr>
      </w:pPr>
    </w:p>
    <w:p w:rsidR="00E648F5" w:rsidRPr="00E648F5" w:rsidRDefault="00E648F5" w:rsidP="00E648F5">
      <w:pPr>
        <w:pStyle w:val="Prrafodelista"/>
        <w:numPr>
          <w:ilvl w:val="0"/>
          <w:numId w:val="12"/>
        </w:numPr>
        <w:autoSpaceDE w:val="0"/>
        <w:autoSpaceDN w:val="0"/>
        <w:adjustRightInd w:val="0"/>
        <w:jc w:val="both"/>
        <w:rPr>
          <w:rFonts w:eastAsiaTheme="minorHAnsi" w:cs="Arial"/>
        </w:rPr>
      </w:pPr>
      <w:r>
        <w:rPr>
          <w:rFonts w:eastAsiaTheme="minorHAnsi" w:cs="Arial"/>
        </w:rPr>
        <w:t>Accepta</w:t>
      </w:r>
      <w:r w:rsidRPr="00E648F5">
        <w:rPr>
          <w:rFonts w:eastAsiaTheme="minorHAnsi" w:cs="Arial"/>
        </w:rPr>
        <w:t xml:space="preserve"> la modificació de les condicions específiques que regulen la prestació del servei ER-</w:t>
      </w:r>
      <w:proofErr w:type="spellStart"/>
      <w:r w:rsidRPr="00E648F5">
        <w:rPr>
          <w:rFonts w:eastAsiaTheme="minorHAnsi" w:cs="Arial"/>
        </w:rPr>
        <w:t>IdCAT.per</w:t>
      </w:r>
      <w:proofErr w:type="spellEnd"/>
      <w:r w:rsidRPr="00E648F5">
        <w:rPr>
          <w:rFonts w:eastAsiaTheme="minorHAnsi" w:cs="Arial"/>
        </w:rPr>
        <w:t xml:space="preserve"> part del Consorci AOC, publicades a la seva seu electrònica (</w:t>
      </w:r>
      <w:hyperlink r:id="rId6" w:history="1">
        <w:r w:rsidRPr="00E648F5">
          <w:rPr>
            <w:rStyle w:val="Hipervnculo"/>
            <w:rFonts w:eastAsiaTheme="minorHAnsi" w:cs="Arial"/>
          </w:rPr>
          <w:t>www.seu.cat/consorciaoc</w:t>
        </w:r>
      </w:hyperlink>
      <w:r w:rsidRPr="00E648F5">
        <w:rPr>
          <w:rFonts w:eastAsiaTheme="minorHAnsi" w:cs="Arial"/>
        </w:rPr>
        <w:t>).</w:t>
      </w:r>
    </w:p>
    <w:p w:rsidR="00610FB7" w:rsidRDefault="00610FB7">
      <w:pPr>
        <w:pStyle w:val="Prrafodelista"/>
        <w:ind w:left="774"/>
        <w:jc w:val="both"/>
        <w:rPr>
          <w:rFonts w:eastAsiaTheme="minorHAnsi" w:cs="Arial"/>
        </w:rPr>
      </w:pPr>
    </w:p>
    <w:p w:rsidR="00610FB7" w:rsidRDefault="00CF5866">
      <w:pPr>
        <w:pStyle w:val="Prrafodelista"/>
        <w:numPr>
          <w:ilvl w:val="0"/>
          <w:numId w:val="12"/>
        </w:numPr>
        <w:jc w:val="both"/>
        <w:rPr>
          <w:rFonts w:eastAsiaTheme="minorHAnsi" w:cs="Arial"/>
        </w:rPr>
      </w:pPr>
      <w:r>
        <w:rPr>
          <w:rFonts w:eastAsiaTheme="minorHAnsi" w:cs="Arial"/>
        </w:rPr>
        <w:t>Accepta</w:t>
      </w:r>
      <w:r w:rsidR="00E648F5">
        <w:rPr>
          <w:rFonts w:eastAsiaTheme="minorHAnsi" w:cs="Arial"/>
        </w:rPr>
        <w:t xml:space="preserve"> ser </w:t>
      </w:r>
      <w:r w:rsidR="00445C9C" w:rsidRPr="00445C9C">
        <w:rPr>
          <w:rFonts w:eastAsiaTheme="minorHAnsi" w:cs="Arial"/>
        </w:rPr>
        <w:t xml:space="preserve">encarregat o </w:t>
      </w:r>
      <w:proofErr w:type="spellStart"/>
      <w:r w:rsidR="00445C9C" w:rsidRPr="00445C9C">
        <w:rPr>
          <w:rFonts w:eastAsiaTheme="minorHAnsi" w:cs="Arial"/>
        </w:rPr>
        <w:t>subencarregat</w:t>
      </w:r>
      <w:proofErr w:type="spellEnd"/>
      <w:r w:rsidR="00445C9C" w:rsidRPr="00445C9C">
        <w:rPr>
          <w:rFonts w:eastAsiaTheme="minorHAnsi" w:cs="Arial"/>
        </w:rPr>
        <w:t xml:space="preserve"> de tractament de les dades de caràcter personal necessàries per a prestar el/s serveis d’Entitat de Registre. </w:t>
      </w:r>
      <w:r w:rsidR="00445C9C" w:rsidRPr="004D2658">
        <w:rPr>
          <w:rFonts w:eastAsiaTheme="minorHAnsi" w:cs="Arial"/>
        </w:rPr>
        <w:t xml:space="preserve">El contingut del tractament de les dades és el que s'indica en el document de condicions específiques de prestació del servei, </w:t>
      </w:r>
      <w:r w:rsidR="00E648F5" w:rsidRPr="004D2658">
        <w:rPr>
          <w:rFonts w:eastAsiaTheme="minorHAnsi" w:cs="Arial"/>
        </w:rPr>
        <w:t xml:space="preserve">i específicament, per a la gestió </w:t>
      </w:r>
      <w:r w:rsidR="00F7492D" w:rsidRPr="004D2658">
        <w:rPr>
          <w:rFonts w:eastAsiaTheme="minorHAnsi" w:cs="Arial"/>
        </w:rPr>
        <w:t xml:space="preserve">de la informació </w:t>
      </w:r>
      <w:r w:rsidR="00E648F5" w:rsidRPr="004D2658">
        <w:rPr>
          <w:rFonts w:eastAsiaTheme="minorHAnsi" w:cs="Arial"/>
        </w:rPr>
        <w:t>del fitxer Seu electrònica de l’Administració de la Generalitat,</w:t>
      </w:r>
      <w:r w:rsidR="00F7492D" w:rsidRPr="004D2658">
        <w:rPr>
          <w:rFonts w:eastAsiaTheme="minorHAnsi" w:cs="Arial"/>
        </w:rPr>
        <w:t xml:space="preserve"> </w:t>
      </w:r>
      <w:r w:rsidR="0003740B" w:rsidRPr="004D2658">
        <w:rPr>
          <w:rFonts w:eastAsiaTheme="minorHAnsi" w:cs="Arial"/>
        </w:rPr>
        <w:t xml:space="preserve">és </w:t>
      </w:r>
      <w:r w:rsidR="00E648F5" w:rsidRPr="004D2658">
        <w:rPr>
          <w:rFonts w:eastAsiaTheme="minorHAnsi" w:cs="Arial"/>
        </w:rPr>
        <w:t xml:space="preserve">el que es troba en el contingut del present acord. </w:t>
      </w:r>
    </w:p>
    <w:p w:rsidR="00E648F5" w:rsidRDefault="00E648F5" w:rsidP="00E648F5">
      <w:pPr>
        <w:autoSpaceDE w:val="0"/>
        <w:autoSpaceDN w:val="0"/>
        <w:adjustRightInd w:val="0"/>
        <w:jc w:val="both"/>
        <w:rPr>
          <w:rFonts w:eastAsiaTheme="minorHAnsi" w:cs="Arial"/>
        </w:rPr>
      </w:pPr>
    </w:p>
    <w:p w:rsidR="00E648F5" w:rsidRDefault="00E648F5" w:rsidP="006765AF">
      <w:pPr>
        <w:spacing w:line="280" w:lineRule="exact"/>
        <w:jc w:val="both"/>
        <w:rPr>
          <w:rFonts w:eastAsia="Times New Roman" w:cs="Arial"/>
          <w:b/>
          <w:lang w:eastAsia="ca-ES"/>
        </w:rPr>
      </w:pPr>
    </w:p>
    <w:p w:rsidR="006765AF" w:rsidRPr="00096B07" w:rsidRDefault="006C4B04" w:rsidP="003010B2">
      <w:pPr>
        <w:spacing w:line="280" w:lineRule="exact"/>
        <w:jc w:val="both"/>
        <w:outlineLvl w:val="0"/>
        <w:rPr>
          <w:rFonts w:eastAsia="Times New Roman" w:cs="Arial"/>
          <w:b/>
          <w:lang w:eastAsia="ca-ES"/>
        </w:rPr>
      </w:pPr>
      <w:r>
        <w:rPr>
          <w:rFonts w:eastAsia="Times New Roman" w:cs="Arial"/>
          <w:b/>
          <w:lang w:eastAsia="ca-ES"/>
        </w:rPr>
        <w:t>Segona</w:t>
      </w:r>
      <w:r w:rsidR="00E648F5">
        <w:rPr>
          <w:rFonts w:eastAsia="Times New Roman" w:cs="Arial"/>
          <w:b/>
          <w:lang w:eastAsia="ca-ES"/>
        </w:rPr>
        <w:t xml:space="preserve">.- Objecte de </w:t>
      </w:r>
      <w:r w:rsidR="006765AF" w:rsidRPr="00096B07">
        <w:rPr>
          <w:rFonts w:eastAsia="Times New Roman" w:cs="Arial"/>
          <w:b/>
          <w:lang w:eastAsia="ca-ES"/>
        </w:rPr>
        <w:t>l’encàrrec de tractament</w:t>
      </w:r>
    </w:p>
    <w:p w:rsidR="000F781E" w:rsidRPr="00096B07" w:rsidRDefault="000F781E" w:rsidP="006765AF">
      <w:pPr>
        <w:jc w:val="both"/>
        <w:rPr>
          <w:rFonts w:eastAsia="Times New Roman" w:cs="Arial"/>
          <w:lang w:eastAsia="ca-ES"/>
        </w:rPr>
      </w:pPr>
    </w:p>
    <w:p w:rsidR="006765AF" w:rsidRPr="00096B07" w:rsidRDefault="006765AF" w:rsidP="00C9506D">
      <w:pPr>
        <w:jc w:val="both"/>
        <w:rPr>
          <w:rFonts w:eastAsia="Times New Roman" w:cs="Arial"/>
          <w:lang w:eastAsia="ca-ES"/>
        </w:rPr>
      </w:pPr>
      <w:r w:rsidRPr="00096B07">
        <w:rPr>
          <w:rFonts w:eastAsia="Times New Roman" w:cs="Arial"/>
          <w:lang w:eastAsia="ca-ES"/>
        </w:rPr>
        <w:t xml:space="preserve">Mitjançant aquest Acord, el Consorci Administració Oberta de Catalunya, (en endavant, </w:t>
      </w:r>
      <w:r w:rsidR="007061A9" w:rsidRPr="007061A9">
        <w:rPr>
          <w:rFonts w:eastAsia="Times New Roman" w:cs="Arial"/>
          <w:color w:val="000000" w:themeColor="text1"/>
          <w:lang w:eastAsia="ca-ES"/>
        </w:rPr>
        <w:t xml:space="preserve">l’encarregat) habilita a </w:t>
      </w:r>
      <w:r w:rsidR="00C732D3">
        <w:rPr>
          <w:rFonts w:eastAsia="Times New Roman" w:cs="Arial"/>
          <w:color w:val="000000" w:themeColor="text1"/>
          <w:lang w:eastAsia="ca-ES"/>
        </w:rPr>
        <w:t>l’Entitat de Registre</w:t>
      </w:r>
      <w:r w:rsidR="007061A9" w:rsidRPr="007061A9">
        <w:rPr>
          <w:rFonts w:eastAsia="Times New Roman" w:cs="Arial"/>
          <w:color w:val="000000" w:themeColor="text1"/>
          <w:lang w:eastAsia="ca-ES"/>
        </w:rPr>
        <w:t xml:space="preserve"> (en endavant, </w:t>
      </w:r>
      <w:proofErr w:type="spellStart"/>
      <w:r w:rsidR="004D2658">
        <w:rPr>
          <w:rFonts w:eastAsia="Times New Roman" w:cs="Arial"/>
          <w:color w:val="000000" w:themeColor="text1"/>
          <w:lang w:eastAsia="ca-ES"/>
        </w:rPr>
        <w:t>subencarregat</w:t>
      </w:r>
      <w:proofErr w:type="spellEnd"/>
      <w:r w:rsidR="007061A9" w:rsidRPr="007061A9">
        <w:rPr>
          <w:rFonts w:eastAsia="Times New Roman" w:cs="Arial"/>
          <w:color w:val="000000" w:themeColor="text1"/>
          <w:lang w:eastAsia="ca-ES"/>
        </w:rPr>
        <w:t xml:space="preserve">) </w:t>
      </w:r>
      <w:r w:rsidRPr="00096B07">
        <w:rPr>
          <w:rFonts w:eastAsia="Times New Roman" w:cs="Arial"/>
          <w:lang w:eastAsia="ca-ES"/>
        </w:rPr>
        <w:t xml:space="preserve">per tractar per compte del responsable </w:t>
      </w:r>
      <w:r w:rsidR="00BF2859" w:rsidRPr="00096B07">
        <w:rPr>
          <w:rFonts w:eastAsia="Times New Roman" w:cs="Arial"/>
          <w:lang w:eastAsia="ca-ES"/>
        </w:rPr>
        <w:t xml:space="preserve">–la Direcció General d’Atenció </w:t>
      </w:r>
      <w:proofErr w:type="spellStart"/>
      <w:r w:rsidR="00BF2859" w:rsidRPr="00096B07">
        <w:rPr>
          <w:rFonts w:eastAsia="Times New Roman" w:cs="Arial"/>
          <w:lang w:eastAsia="ca-ES"/>
        </w:rPr>
        <w:t>Cituadana</w:t>
      </w:r>
      <w:proofErr w:type="spellEnd"/>
      <w:r w:rsidR="00BF2859" w:rsidRPr="00096B07">
        <w:rPr>
          <w:rFonts w:eastAsia="Times New Roman" w:cs="Arial"/>
          <w:lang w:eastAsia="ca-ES"/>
        </w:rPr>
        <w:t xml:space="preserve">- </w:t>
      </w:r>
      <w:r w:rsidRPr="00096B07">
        <w:rPr>
          <w:rFonts w:eastAsia="Times New Roman" w:cs="Arial"/>
          <w:lang w:eastAsia="ca-ES"/>
        </w:rPr>
        <w:t xml:space="preserve">el fitxer </w:t>
      </w:r>
      <w:r w:rsidR="00250A9E" w:rsidRPr="00096B07">
        <w:rPr>
          <w:rFonts w:eastAsia="Times New Roman" w:cs="Arial"/>
          <w:lang w:eastAsia="ca-ES"/>
        </w:rPr>
        <w:t>“</w:t>
      </w:r>
      <w:r w:rsidRPr="00096B07">
        <w:rPr>
          <w:rFonts w:eastAsia="Times New Roman" w:cs="Arial"/>
          <w:lang w:eastAsia="ca-ES"/>
        </w:rPr>
        <w:t>Seu Electrònica de l’Administració de la Generalitat</w:t>
      </w:r>
      <w:r w:rsidR="009404D9" w:rsidRPr="00096B07">
        <w:rPr>
          <w:rFonts w:eastAsia="Times New Roman" w:cs="Arial"/>
          <w:lang w:eastAsia="ca-ES"/>
        </w:rPr>
        <w:t xml:space="preserve"> de Catalunya</w:t>
      </w:r>
      <w:r w:rsidR="00C9506D" w:rsidRPr="00096B07">
        <w:rPr>
          <w:rFonts w:eastAsia="Times New Roman" w:cs="Arial"/>
          <w:lang w:eastAsia="ca-ES"/>
        </w:rPr>
        <w:t>” , als efectes exclusius de realitzar les operacions presencials</w:t>
      </w:r>
      <w:r w:rsidR="007F2F0E" w:rsidRPr="00096B07">
        <w:rPr>
          <w:rFonts w:eastAsia="Times New Roman" w:cs="Arial"/>
          <w:lang w:eastAsia="ca-ES"/>
        </w:rPr>
        <w:t xml:space="preserve"> de registre de les dades </w:t>
      </w:r>
      <w:r w:rsidR="008E3DC9" w:rsidRPr="00096B07">
        <w:rPr>
          <w:rFonts w:eastAsia="Times New Roman" w:cs="Arial"/>
          <w:lang w:eastAsia="ca-ES"/>
        </w:rPr>
        <w:t xml:space="preserve">de la ciutadania </w:t>
      </w:r>
      <w:r w:rsidR="00C9506D" w:rsidRPr="00096B07">
        <w:rPr>
          <w:rFonts w:eastAsia="Times New Roman" w:cs="Arial"/>
          <w:lang w:eastAsia="ca-ES"/>
        </w:rPr>
        <w:t xml:space="preserve">que ho hagi </w:t>
      </w:r>
      <w:r w:rsidR="007F2F0E" w:rsidRPr="00096B07">
        <w:rPr>
          <w:rFonts w:eastAsia="Times New Roman" w:cs="Arial"/>
          <w:lang w:eastAsia="ca-ES"/>
        </w:rPr>
        <w:t xml:space="preserve">sol·licitat. En concret, s’autoritza als </w:t>
      </w:r>
      <w:r w:rsidR="009E3AA5">
        <w:rPr>
          <w:rFonts w:eastAsia="Times New Roman" w:cs="Arial"/>
          <w:lang w:eastAsia="ca-ES"/>
        </w:rPr>
        <w:t>empleats</w:t>
      </w:r>
      <w:r w:rsidR="009E3AA5" w:rsidRPr="00096B07">
        <w:rPr>
          <w:rFonts w:eastAsia="Times New Roman" w:cs="Arial"/>
          <w:lang w:eastAsia="ca-ES"/>
        </w:rPr>
        <w:t xml:space="preserve"> </w:t>
      </w:r>
      <w:r w:rsidR="007F2F0E" w:rsidRPr="00096B07">
        <w:rPr>
          <w:rFonts w:eastAsia="Times New Roman" w:cs="Arial"/>
          <w:lang w:eastAsia="ca-ES"/>
        </w:rPr>
        <w:t xml:space="preserve">públics de </w:t>
      </w:r>
      <w:r w:rsidR="004D2658">
        <w:rPr>
          <w:rFonts w:eastAsia="Times New Roman" w:cs="Arial"/>
          <w:lang w:eastAsia="ca-ES"/>
        </w:rPr>
        <w:t xml:space="preserve">l’ens </w:t>
      </w:r>
      <w:proofErr w:type="spellStart"/>
      <w:r w:rsidR="004D2658">
        <w:rPr>
          <w:rFonts w:eastAsia="Times New Roman" w:cs="Arial"/>
          <w:lang w:eastAsia="ca-ES"/>
        </w:rPr>
        <w:t>subencarregat</w:t>
      </w:r>
      <w:proofErr w:type="spellEnd"/>
      <w:r w:rsidR="007F2F0E" w:rsidRPr="00096B07">
        <w:rPr>
          <w:rFonts w:eastAsia="Times New Roman" w:cs="Arial"/>
          <w:lang w:eastAsia="ca-ES"/>
        </w:rPr>
        <w:t>, que hagin estat formats a l’efecte</w:t>
      </w:r>
      <w:r w:rsidR="009110E8">
        <w:rPr>
          <w:rFonts w:eastAsia="Times New Roman" w:cs="Arial"/>
          <w:lang w:eastAsia="ca-ES"/>
        </w:rPr>
        <w:t xml:space="preserve">, i estiguin incorporats a </w:t>
      </w:r>
      <w:proofErr w:type="spellStart"/>
      <w:r w:rsidR="009110E8">
        <w:rPr>
          <w:rFonts w:cs="Arial"/>
        </w:rPr>
        <w:t>l’aplicatiu</w:t>
      </w:r>
      <w:proofErr w:type="spellEnd"/>
      <w:r w:rsidR="009110E8">
        <w:rPr>
          <w:rFonts w:cs="Arial"/>
        </w:rPr>
        <w:t xml:space="preserve"> d’alta, baixa o modificació de les dades a que fa referència la clàusula </w:t>
      </w:r>
      <w:r w:rsidR="008F17CB">
        <w:rPr>
          <w:rFonts w:cs="Arial"/>
        </w:rPr>
        <w:t>quarta lletra c)</w:t>
      </w:r>
      <w:r w:rsidR="007F2F0E" w:rsidRPr="00096B07">
        <w:rPr>
          <w:rFonts w:eastAsia="Times New Roman" w:cs="Arial"/>
          <w:lang w:eastAsia="ca-ES"/>
        </w:rPr>
        <w:t xml:space="preserve">, a realitzar les operacions de recollida, modificació i baixa de les dades </w:t>
      </w:r>
      <w:r w:rsidR="007B274B" w:rsidRPr="00096B07">
        <w:rPr>
          <w:rFonts w:eastAsia="Times New Roman" w:cs="Arial"/>
          <w:lang w:eastAsia="ca-ES"/>
        </w:rPr>
        <w:t>de la ciutadania</w:t>
      </w:r>
      <w:r w:rsidR="007F2F0E" w:rsidRPr="00096B07">
        <w:rPr>
          <w:rFonts w:eastAsia="Times New Roman" w:cs="Arial"/>
          <w:lang w:eastAsia="ca-ES"/>
        </w:rPr>
        <w:t xml:space="preserve">, d’acord amb els </w:t>
      </w:r>
      <w:r w:rsidR="007F2F0E" w:rsidRPr="00096B07">
        <w:rPr>
          <w:rFonts w:eastAsia="Times New Roman" w:cs="Arial"/>
          <w:lang w:eastAsia="ca-ES"/>
        </w:rPr>
        <w:lastRenderedPageBreak/>
        <w:t xml:space="preserve">procediments establerts en </w:t>
      </w:r>
      <w:r w:rsidR="007B274B" w:rsidRPr="00096B07">
        <w:rPr>
          <w:rFonts w:eastAsia="Times New Roman" w:cs="Arial"/>
          <w:lang w:eastAsia="ca-ES"/>
        </w:rPr>
        <w:t xml:space="preserve">el procediment d’actuació per a la gestió de les dades del </w:t>
      </w:r>
      <w:r w:rsidR="00992FCA" w:rsidRPr="00096B07">
        <w:rPr>
          <w:rFonts w:eastAsia="Times New Roman" w:cs="Arial"/>
          <w:lang w:eastAsia="ca-ES"/>
        </w:rPr>
        <w:t xml:space="preserve">registre en el  </w:t>
      </w:r>
      <w:r w:rsidR="007B274B" w:rsidRPr="00096B07">
        <w:rPr>
          <w:rFonts w:eastAsia="Times New Roman" w:cs="Arial"/>
          <w:lang w:eastAsia="ca-ES"/>
        </w:rPr>
        <w:t xml:space="preserve">fitxer </w:t>
      </w:r>
      <w:r w:rsidR="007F2F0E" w:rsidRPr="00096B07">
        <w:rPr>
          <w:rFonts w:eastAsia="Times New Roman" w:cs="Arial"/>
          <w:lang w:eastAsia="ca-ES"/>
        </w:rPr>
        <w:t xml:space="preserve"> “Seu electrònica de l’Administració de la Generalitat</w:t>
      </w:r>
      <w:r w:rsidR="008E3DC9" w:rsidRPr="00096B07">
        <w:rPr>
          <w:rFonts w:eastAsia="Times New Roman" w:cs="Arial"/>
          <w:lang w:eastAsia="ca-ES"/>
        </w:rPr>
        <w:t xml:space="preserve"> de Catalunya</w:t>
      </w:r>
      <w:r w:rsidR="007F2F0E" w:rsidRPr="00096B07">
        <w:rPr>
          <w:rFonts w:eastAsia="Times New Roman" w:cs="Arial"/>
          <w:lang w:eastAsia="ca-ES"/>
        </w:rPr>
        <w:t xml:space="preserve">”.  </w:t>
      </w:r>
    </w:p>
    <w:p w:rsidR="00497CCA" w:rsidRPr="00096B07" w:rsidRDefault="00497CCA" w:rsidP="00497CCA">
      <w:pPr>
        <w:shd w:val="clear" w:color="auto" w:fill="FFFFFF"/>
        <w:jc w:val="both"/>
        <w:rPr>
          <w:rFonts w:eastAsia="Times New Roman" w:cs="Arial"/>
        </w:rPr>
      </w:pPr>
    </w:p>
    <w:p w:rsidR="00497CCA" w:rsidRDefault="00497CCA" w:rsidP="00497CCA">
      <w:pPr>
        <w:spacing w:line="280" w:lineRule="exact"/>
        <w:jc w:val="both"/>
        <w:rPr>
          <w:rFonts w:cs="Arial"/>
        </w:rPr>
      </w:pPr>
      <w:r w:rsidRPr="002E7754">
        <w:rPr>
          <w:rFonts w:cs="Arial"/>
        </w:rPr>
        <w:t>El tractament consistirà en:</w:t>
      </w:r>
    </w:p>
    <w:p w:rsidR="00497CCA" w:rsidRDefault="00497CCA" w:rsidP="006765AF">
      <w:pPr>
        <w:spacing w:line="280" w:lineRule="exact"/>
        <w:jc w:val="both"/>
        <w:rPr>
          <w:rFonts w:eastAsia="Times New Roman" w:cs="Arial"/>
          <w:lang w:eastAsia="ca-ES"/>
        </w:rPr>
      </w:pPr>
    </w:p>
    <w:p w:rsidR="002977F4" w:rsidRPr="00096B07" w:rsidRDefault="007B274B" w:rsidP="00B10839">
      <w:pPr>
        <w:pStyle w:val="Prrafodelista"/>
        <w:numPr>
          <w:ilvl w:val="0"/>
          <w:numId w:val="9"/>
        </w:numPr>
        <w:spacing w:line="280" w:lineRule="exact"/>
        <w:jc w:val="both"/>
        <w:rPr>
          <w:rFonts w:eastAsia="Times New Roman" w:cs="Arial"/>
          <w:lang w:eastAsia="ca-ES"/>
        </w:rPr>
      </w:pPr>
      <w:r w:rsidRPr="00096B07">
        <w:rPr>
          <w:rFonts w:eastAsia="Times New Roman" w:cs="Arial"/>
          <w:lang w:eastAsia="ca-ES"/>
        </w:rPr>
        <w:t xml:space="preserve">Verificació i acarament de la identitat de la persona sol·licitant amb document </w:t>
      </w:r>
      <w:proofErr w:type="spellStart"/>
      <w:r w:rsidRPr="00096B07">
        <w:rPr>
          <w:rFonts w:eastAsia="Times New Roman" w:cs="Arial"/>
          <w:lang w:eastAsia="ca-ES"/>
        </w:rPr>
        <w:t>identificatiu</w:t>
      </w:r>
      <w:proofErr w:type="spellEnd"/>
      <w:r w:rsidRPr="00096B07">
        <w:rPr>
          <w:rFonts w:eastAsia="Times New Roman" w:cs="Arial"/>
          <w:lang w:eastAsia="ca-ES"/>
        </w:rPr>
        <w:t xml:space="preserve"> (NIF, NIE, passaport, permís de residència o treball)</w:t>
      </w:r>
    </w:p>
    <w:p w:rsidR="007B274B" w:rsidRPr="00096B07" w:rsidRDefault="007B274B" w:rsidP="00B10839">
      <w:pPr>
        <w:pStyle w:val="Prrafodelista"/>
        <w:numPr>
          <w:ilvl w:val="0"/>
          <w:numId w:val="9"/>
        </w:numPr>
        <w:spacing w:line="280" w:lineRule="exact"/>
        <w:jc w:val="both"/>
        <w:rPr>
          <w:rFonts w:eastAsia="Times New Roman" w:cs="Arial"/>
          <w:lang w:eastAsia="ca-ES"/>
        </w:rPr>
      </w:pPr>
      <w:r w:rsidRPr="00096B07">
        <w:rPr>
          <w:rFonts w:eastAsia="Times New Roman" w:cs="Arial"/>
          <w:lang w:eastAsia="ca-ES"/>
        </w:rPr>
        <w:t>Comprovació de l’edat i de la informació de la sol·licitud</w:t>
      </w:r>
    </w:p>
    <w:p w:rsidR="007B274B" w:rsidRPr="00096B07" w:rsidRDefault="007B274B" w:rsidP="00B10839">
      <w:pPr>
        <w:pStyle w:val="Prrafodelista"/>
        <w:numPr>
          <w:ilvl w:val="0"/>
          <w:numId w:val="9"/>
        </w:numPr>
        <w:spacing w:line="280" w:lineRule="exact"/>
        <w:jc w:val="both"/>
        <w:rPr>
          <w:rFonts w:eastAsia="Times New Roman" w:cs="Arial"/>
          <w:lang w:eastAsia="ca-ES"/>
        </w:rPr>
      </w:pPr>
      <w:r w:rsidRPr="00096B07">
        <w:rPr>
          <w:rFonts w:eastAsia="Times New Roman" w:cs="Arial"/>
          <w:lang w:eastAsia="ca-ES"/>
        </w:rPr>
        <w:t>Registre d’entrada de la sol·licitud</w:t>
      </w:r>
      <w:r w:rsidR="00E9717E" w:rsidRPr="00096B07">
        <w:rPr>
          <w:rFonts w:eastAsia="Times New Roman" w:cs="Arial"/>
          <w:lang w:eastAsia="ca-ES"/>
        </w:rPr>
        <w:t xml:space="preserve"> en el registre de</w:t>
      </w:r>
      <w:r w:rsidR="00D85374" w:rsidRPr="00096B07">
        <w:rPr>
          <w:rFonts w:eastAsia="Times New Roman" w:cs="Arial"/>
          <w:lang w:eastAsia="ca-ES"/>
        </w:rPr>
        <w:t xml:space="preserve">l </w:t>
      </w:r>
      <w:proofErr w:type="spellStart"/>
      <w:r w:rsidR="00992FCA" w:rsidRPr="00096B07">
        <w:rPr>
          <w:rFonts w:eastAsia="Times New Roman" w:cs="Arial"/>
          <w:lang w:eastAsia="ca-ES"/>
        </w:rPr>
        <w:t>subencarregat</w:t>
      </w:r>
      <w:proofErr w:type="spellEnd"/>
      <w:r w:rsidR="00992FCA" w:rsidRPr="00096B07">
        <w:rPr>
          <w:rFonts w:eastAsia="Times New Roman" w:cs="Arial"/>
          <w:lang w:eastAsia="ca-ES"/>
        </w:rPr>
        <w:t xml:space="preserve"> </w:t>
      </w:r>
    </w:p>
    <w:p w:rsidR="007B274B" w:rsidRPr="00096B07" w:rsidRDefault="007B274B" w:rsidP="00B10839">
      <w:pPr>
        <w:pStyle w:val="Prrafodelista"/>
        <w:numPr>
          <w:ilvl w:val="0"/>
          <w:numId w:val="9"/>
        </w:numPr>
        <w:spacing w:line="280" w:lineRule="exact"/>
        <w:jc w:val="both"/>
        <w:rPr>
          <w:rFonts w:eastAsia="Times New Roman" w:cs="Arial"/>
          <w:lang w:eastAsia="ca-ES"/>
        </w:rPr>
      </w:pPr>
      <w:r w:rsidRPr="00096B07">
        <w:rPr>
          <w:rFonts w:eastAsia="Times New Roman" w:cs="Arial"/>
          <w:lang w:eastAsia="ca-ES"/>
        </w:rPr>
        <w:t xml:space="preserve">Procés de les dades en l’aplicació específica que proveirà </w:t>
      </w:r>
      <w:r w:rsidR="00992FCA" w:rsidRPr="00096B07">
        <w:rPr>
          <w:rFonts w:eastAsia="Times New Roman" w:cs="Arial"/>
          <w:lang w:eastAsia="ca-ES"/>
        </w:rPr>
        <w:t>l’encarregat</w:t>
      </w:r>
      <w:r w:rsidR="00632E2C">
        <w:rPr>
          <w:rFonts w:eastAsia="Times New Roman" w:cs="Arial"/>
          <w:lang w:eastAsia="ca-ES"/>
        </w:rPr>
        <w:t xml:space="preserve"> o el responsable</w:t>
      </w:r>
    </w:p>
    <w:p w:rsidR="007B274B" w:rsidRDefault="007B274B" w:rsidP="00B10839">
      <w:pPr>
        <w:pStyle w:val="Prrafodelista"/>
        <w:numPr>
          <w:ilvl w:val="0"/>
          <w:numId w:val="9"/>
        </w:numPr>
        <w:spacing w:line="280" w:lineRule="exact"/>
        <w:jc w:val="both"/>
        <w:rPr>
          <w:rFonts w:eastAsia="Times New Roman" w:cs="Arial"/>
          <w:lang w:eastAsia="ca-ES"/>
        </w:rPr>
      </w:pPr>
      <w:r w:rsidRPr="00096B07">
        <w:rPr>
          <w:rFonts w:eastAsia="Times New Roman" w:cs="Arial"/>
          <w:lang w:eastAsia="ca-ES"/>
        </w:rPr>
        <w:t xml:space="preserve">Custòdia de la sol·licitud registrada </w:t>
      </w:r>
      <w:r w:rsidR="008E3DC9" w:rsidRPr="00096B07">
        <w:rPr>
          <w:rFonts w:eastAsia="Times New Roman" w:cs="Arial"/>
          <w:lang w:eastAsia="ca-ES"/>
        </w:rPr>
        <w:t xml:space="preserve">i </w:t>
      </w:r>
      <w:r w:rsidR="00992FCA" w:rsidRPr="00096B07">
        <w:rPr>
          <w:rFonts w:eastAsia="Times New Roman" w:cs="Arial"/>
          <w:lang w:eastAsia="ca-ES"/>
        </w:rPr>
        <w:t>d’</w:t>
      </w:r>
      <w:r w:rsidR="008E3DC9" w:rsidRPr="00096B07">
        <w:rPr>
          <w:rFonts w:eastAsia="Times New Roman" w:cs="Arial"/>
          <w:lang w:eastAsia="ca-ES"/>
        </w:rPr>
        <w:t xml:space="preserve">una còpia del document </w:t>
      </w:r>
      <w:proofErr w:type="spellStart"/>
      <w:r w:rsidR="00992FCA" w:rsidRPr="00096B07">
        <w:rPr>
          <w:rFonts w:eastAsia="Times New Roman" w:cs="Arial"/>
          <w:lang w:eastAsia="ca-ES"/>
        </w:rPr>
        <w:t>identificatiu</w:t>
      </w:r>
      <w:proofErr w:type="spellEnd"/>
      <w:r w:rsidR="00992FCA" w:rsidRPr="00096B07">
        <w:rPr>
          <w:rFonts w:eastAsia="Times New Roman" w:cs="Arial"/>
          <w:lang w:eastAsia="ca-ES"/>
        </w:rPr>
        <w:t xml:space="preserve"> utilitzat per la </w:t>
      </w:r>
      <w:r w:rsidR="00D85374" w:rsidRPr="00096B07">
        <w:rPr>
          <w:rFonts w:eastAsia="Times New Roman" w:cs="Arial"/>
          <w:lang w:eastAsia="ca-ES"/>
        </w:rPr>
        <w:t>verificació de la identitat de la persona sol·licitant.</w:t>
      </w:r>
    </w:p>
    <w:p w:rsidR="00632E2C" w:rsidRPr="00096B07" w:rsidRDefault="001E04E6" w:rsidP="00B10839">
      <w:pPr>
        <w:pStyle w:val="Prrafodelista"/>
        <w:numPr>
          <w:ilvl w:val="0"/>
          <w:numId w:val="9"/>
        </w:numPr>
        <w:spacing w:line="280" w:lineRule="exact"/>
        <w:jc w:val="both"/>
        <w:rPr>
          <w:rFonts w:eastAsia="Times New Roman" w:cs="Arial"/>
          <w:lang w:eastAsia="ca-ES"/>
        </w:rPr>
      </w:pPr>
      <w:r>
        <w:rPr>
          <w:rFonts w:eastAsia="Times New Roman" w:cs="Arial"/>
          <w:lang w:eastAsia="ca-ES"/>
        </w:rPr>
        <w:t>Gestió de la r</w:t>
      </w:r>
      <w:r w:rsidR="00632E2C">
        <w:rPr>
          <w:rFonts w:eastAsia="Times New Roman" w:cs="Arial"/>
          <w:lang w:eastAsia="ca-ES"/>
        </w:rPr>
        <w:t>esolució de les incidències que es pugin produir en les operacions de</w:t>
      </w:r>
      <w:r>
        <w:rPr>
          <w:rFonts w:eastAsia="Times New Roman" w:cs="Arial"/>
          <w:lang w:eastAsia="ca-ES"/>
        </w:rPr>
        <w:t xml:space="preserve"> registre de dades al fitxer Seu electrònica de l’Administració de la Generalitat de Catalunya.</w:t>
      </w:r>
      <w:r w:rsidR="00632E2C">
        <w:rPr>
          <w:rFonts w:eastAsia="Times New Roman" w:cs="Arial"/>
          <w:lang w:eastAsia="ca-ES"/>
        </w:rPr>
        <w:t xml:space="preserve"> </w:t>
      </w:r>
    </w:p>
    <w:p w:rsidR="00E67B43" w:rsidRDefault="00E67B43" w:rsidP="006765AF">
      <w:pPr>
        <w:spacing w:line="280" w:lineRule="exact"/>
        <w:jc w:val="both"/>
        <w:rPr>
          <w:rFonts w:eastAsia="Times New Roman" w:cs="Arial"/>
          <w:b/>
          <w:lang w:eastAsia="ca-ES"/>
        </w:rPr>
      </w:pPr>
    </w:p>
    <w:p w:rsidR="00E67B43" w:rsidRDefault="00E67B43" w:rsidP="006765AF">
      <w:pPr>
        <w:spacing w:line="280" w:lineRule="exact"/>
        <w:jc w:val="both"/>
        <w:rPr>
          <w:rFonts w:eastAsia="Times New Roman" w:cs="Arial"/>
          <w:b/>
          <w:lang w:eastAsia="ca-ES"/>
        </w:rPr>
      </w:pPr>
    </w:p>
    <w:p w:rsidR="006765AF" w:rsidRDefault="006C4B04" w:rsidP="003010B2">
      <w:pPr>
        <w:spacing w:line="280" w:lineRule="exact"/>
        <w:jc w:val="both"/>
        <w:outlineLvl w:val="0"/>
        <w:rPr>
          <w:rFonts w:eastAsia="Times New Roman" w:cs="Arial"/>
          <w:b/>
          <w:lang w:eastAsia="ca-ES"/>
        </w:rPr>
      </w:pPr>
      <w:r>
        <w:rPr>
          <w:rFonts w:eastAsia="Times New Roman" w:cs="Arial"/>
          <w:b/>
          <w:lang w:eastAsia="ca-ES"/>
        </w:rPr>
        <w:t>Tercera</w:t>
      </w:r>
      <w:r w:rsidR="006765AF" w:rsidRPr="00E7189E">
        <w:rPr>
          <w:rFonts w:eastAsia="Times New Roman" w:cs="Arial"/>
          <w:b/>
          <w:lang w:eastAsia="ca-ES"/>
        </w:rPr>
        <w:t>. Identificació dels fitxers</w:t>
      </w:r>
    </w:p>
    <w:p w:rsidR="00557D40" w:rsidRDefault="00557D40" w:rsidP="006765AF">
      <w:pPr>
        <w:jc w:val="both"/>
        <w:rPr>
          <w:rFonts w:eastAsia="Times New Roman" w:cs="Arial"/>
          <w:lang w:eastAsia="ca-ES"/>
        </w:rPr>
      </w:pPr>
    </w:p>
    <w:p w:rsidR="006765AF" w:rsidRPr="00096B07" w:rsidRDefault="006765AF" w:rsidP="006765AF">
      <w:pPr>
        <w:jc w:val="both"/>
        <w:rPr>
          <w:rFonts w:cs="Arial"/>
        </w:rPr>
      </w:pPr>
      <w:r w:rsidRPr="003E6CFA">
        <w:rPr>
          <w:rFonts w:eastAsia="Times New Roman" w:cs="Arial"/>
          <w:lang w:eastAsia="ca-ES"/>
        </w:rPr>
        <w:t xml:space="preserve">Per a l’execució de les prestacions derivades d’aquest encàrrec, </w:t>
      </w:r>
      <w:r w:rsidR="00250A9E">
        <w:rPr>
          <w:rFonts w:eastAsia="Times New Roman" w:cs="Arial"/>
          <w:lang w:eastAsia="ca-ES"/>
        </w:rPr>
        <w:t xml:space="preserve">el </w:t>
      </w:r>
      <w:r w:rsidR="00D85374">
        <w:rPr>
          <w:rFonts w:eastAsia="Times New Roman" w:cs="Arial"/>
          <w:lang w:eastAsia="ca-ES"/>
        </w:rPr>
        <w:t>r</w:t>
      </w:r>
      <w:r w:rsidR="00250A9E">
        <w:rPr>
          <w:rFonts w:eastAsia="Times New Roman" w:cs="Arial"/>
          <w:lang w:eastAsia="ca-ES"/>
        </w:rPr>
        <w:t>esponsable i l’encarregat</w:t>
      </w:r>
      <w:r w:rsidRPr="003E6CFA">
        <w:rPr>
          <w:rFonts w:eastAsia="Times New Roman" w:cs="Arial"/>
          <w:lang w:eastAsia="ca-ES"/>
        </w:rPr>
        <w:t xml:space="preserve"> </w:t>
      </w:r>
      <w:r w:rsidR="00250A9E">
        <w:rPr>
          <w:rFonts w:cs="Arial"/>
        </w:rPr>
        <w:t>posen</w:t>
      </w:r>
      <w:r w:rsidRPr="003E6CFA">
        <w:rPr>
          <w:rFonts w:cs="Arial"/>
        </w:rPr>
        <w:t xml:space="preserve"> a disposició </w:t>
      </w:r>
      <w:r w:rsidR="00643BA1">
        <w:rPr>
          <w:rFonts w:cs="Arial"/>
        </w:rPr>
        <w:t>de l’ens</w:t>
      </w:r>
      <w:r w:rsidR="00250A9E">
        <w:rPr>
          <w:rFonts w:cs="Arial"/>
        </w:rPr>
        <w:t xml:space="preserve"> </w:t>
      </w:r>
      <w:proofErr w:type="spellStart"/>
      <w:r w:rsidR="00250A9E">
        <w:rPr>
          <w:rFonts w:cs="Arial"/>
        </w:rPr>
        <w:t>subencarregat</w:t>
      </w:r>
      <w:proofErr w:type="spellEnd"/>
      <w:r w:rsidR="00250A9E">
        <w:rPr>
          <w:rFonts w:cs="Arial"/>
        </w:rPr>
        <w:t xml:space="preserve"> els </w:t>
      </w:r>
      <w:proofErr w:type="spellStart"/>
      <w:r w:rsidR="00250A9E">
        <w:rPr>
          <w:rFonts w:cs="Arial"/>
        </w:rPr>
        <w:t>aplicatius</w:t>
      </w:r>
      <w:proofErr w:type="spellEnd"/>
      <w:r w:rsidR="00250A9E">
        <w:rPr>
          <w:rFonts w:cs="Arial"/>
        </w:rPr>
        <w:t xml:space="preserve"> necessaris per a realitzar la </w:t>
      </w:r>
      <w:r w:rsidR="00250A9E" w:rsidRPr="007F2F0E">
        <w:rPr>
          <w:rFonts w:cs="Arial"/>
        </w:rPr>
        <w:t>gestió d’altes, modificacions i baixes d</w:t>
      </w:r>
      <w:r w:rsidRPr="007F2F0E">
        <w:rPr>
          <w:rFonts w:cs="Arial"/>
        </w:rPr>
        <w:t>el fitxer</w:t>
      </w:r>
      <w:r w:rsidRPr="003E6CFA">
        <w:rPr>
          <w:rFonts w:cs="Arial"/>
        </w:rPr>
        <w:t xml:space="preserve"> Seu electrònica de l’Administració de la Generalitat de Catalunya, </w:t>
      </w:r>
      <w:r w:rsidR="00C9506D">
        <w:rPr>
          <w:rFonts w:cs="Arial"/>
        </w:rPr>
        <w:t>el</w:t>
      </w:r>
      <w:r w:rsidR="00250A9E">
        <w:rPr>
          <w:rFonts w:cs="Arial"/>
        </w:rPr>
        <w:t xml:space="preserve"> qual </w:t>
      </w:r>
      <w:r w:rsidRPr="00096B07">
        <w:rPr>
          <w:rFonts w:cs="Arial"/>
        </w:rPr>
        <w:t>conté dades de caràcter personal amb un nivell de seguretat mitjà.</w:t>
      </w:r>
    </w:p>
    <w:p w:rsidR="00BF2859" w:rsidRPr="00096B07" w:rsidRDefault="00BF2859" w:rsidP="006765AF">
      <w:pPr>
        <w:jc w:val="both"/>
        <w:rPr>
          <w:rFonts w:cs="Arial"/>
        </w:rPr>
      </w:pPr>
    </w:p>
    <w:p w:rsidR="006765AF" w:rsidRDefault="00250A9E" w:rsidP="006765AF">
      <w:pPr>
        <w:spacing w:line="280" w:lineRule="exact"/>
        <w:jc w:val="both"/>
        <w:rPr>
          <w:rFonts w:eastAsia="Times New Roman" w:cs="Arial"/>
          <w:lang w:eastAsia="ca-ES"/>
        </w:rPr>
      </w:pPr>
      <w:r w:rsidRPr="00096B07">
        <w:rPr>
          <w:rFonts w:eastAsia="Times New Roman" w:cs="Arial"/>
          <w:lang w:eastAsia="ca-ES"/>
        </w:rPr>
        <w:t xml:space="preserve">L’encarregat </w:t>
      </w:r>
      <w:r w:rsidR="006765AF" w:rsidRPr="00096B07">
        <w:rPr>
          <w:rFonts w:eastAsia="Times New Roman" w:cs="Arial"/>
          <w:lang w:eastAsia="ca-ES"/>
        </w:rPr>
        <w:t xml:space="preserve">declara que se sotmet a la legislació aplicable en matèria de protecció de dades personals, i que disposa de les autoritzacions necessàries per permetre </w:t>
      </w:r>
      <w:r w:rsidR="00D85374" w:rsidRPr="00096B07">
        <w:rPr>
          <w:rFonts w:eastAsia="Times New Roman" w:cs="Arial"/>
          <w:lang w:eastAsia="ca-ES"/>
        </w:rPr>
        <w:t>a</w:t>
      </w:r>
      <w:r w:rsidR="004D2658">
        <w:rPr>
          <w:rFonts w:eastAsia="Times New Roman" w:cs="Arial"/>
          <w:lang w:eastAsia="ca-ES"/>
        </w:rPr>
        <w:t xml:space="preserve">l </w:t>
      </w:r>
      <w:proofErr w:type="spellStart"/>
      <w:r w:rsidR="004D2658">
        <w:rPr>
          <w:rFonts w:eastAsia="Times New Roman" w:cs="Arial"/>
          <w:lang w:eastAsia="ca-ES"/>
        </w:rPr>
        <w:t>subencarregat</w:t>
      </w:r>
      <w:proofErr w:type="spellEnd"/>
      <w:r w:rsidR="004D2658">
        <w:rPr>
          <w:rFonts w:eastAsia="Times New Roman" w:cs="Arial"/>
          <w:lang w:eastAsia="ca-ES"/>
        </w:rPr>
        <w:t xml:space="preserve"> </w:t>
      </w:r>
      <w:r w:rsidR="006765AF" w:rsidRPr="00096B07">
        <w:rPr>
          <w:rFonts w:eastAsia="Times New Roman" w:cs="Arial"/>
          <w:lang w:eastAsia="ca-ES"/>
        </w:rPr>
        <w:t>el tractament del fitxer esmentat.</w:t>
      </w:r>
    </w:p>
    <w:p w:rsidR="006765AF" w:rsidRDefault="006765AF" w:rsidP="006765AF">
      <w:pPr>
        <w:spacing w:line="280" w:lineRule="exact"/>
        <w:jc w:val="both"/>
        <w:rPr>
          <w:rFonts w:eastAsia="Times New Roman" w:cs="Arial"/>
          <w:lang w:eastAsia="ca-ES"/>
        </w:rPr>
      </w:pPr>
    </w:p>
    <w:p w:rsidR="006765AF" w:rsidRDefault="006765AF" w:rsidP="006765AF">
      <w:pPr>
        <w:spacing w:line="280" w:lineRule="exact"/>
        <w:jc w:val="both"/>
        <w:rPr>
          <w:rFonts w:eastAsia="Times New Roman" w:cs="Arial"/>
          <w:lang w:eastAsia="ca-ES"/>
        </w:rPr>
      </w:pPr>
    </w:p>
    <w:p w:rsidR="006765AF" w:rsidRDefault="006C4B04" w:rsidP="003010B2">
      <w:pPr>
        <w:spacing w:line="280" w:lineRule="exact"/>
        <w:jc w:val="both"/>
        <w:outlineLvl w:val="0"/>
        <w:rPr>
          <w:rFonts w:eastAsia="Times New Roman" w:cs="Arial"/>
          <w:b/>
          <w:lang w:eastAsia="ca-ES"/>
        </w:rPr>
      </w:pPr>
      <w:r>
        <w:rPr>
          <w:rFonts w:eastAsia="Times New Roman" w:cs="Arial"/>
          <w:b/>
          <w:lang w:eastAsia="ca-ES"/>
        </w:rPr>
        <w:t>Quart</w:t>
      </w:r>
      <w:r w:rsidRPr="00E7189E">
        <w:rPr>
          <w:rFonts w:eastAsia="Times New Roman" w:cs="Arial"/>
          <w:b/>
          <w:lang w:eastAsia="ca-ES"/>
        </w:rPr>
        <w:t>a</w:t>
      </w:r>
      <w:r w:rsidR="00643BA1">
        <w:rPr>
          <w:rFonts w:eastAsia="Times New Roman" w:cs="Arial"/>
          <w:b/>
          <w:lang w:eastAsia="ca-ES"/>
        </w:rPr>
        <w:t>. Obligacions de l’Entitat de Registre com a ens</w:t>
      </w:r>
      <w:r w:rsidR="00C9506D">
        <w:rPr>
          <w:rFonts w:eastAsia="Times New Roman" w:cs="Arial"/>
          <w:b/>
          <w:lang w:eastAsia="ca-ES"/>
        </w:rPr>
        <w:t xml:space="preserve"> </w:t>
      </w:r>
      <w:proofErr w:type="spellStart"/>
      <w:r w:rsidR="00C9506D">
        <w:rPr>
          <w:rFonts w:eastAsia="Times New Roman" w:cs="Arial"/>
          <w:b/>
          <w:lang w:eastAsia="ca-ES"/>
        </w:rPr>
        <w:t>sub</w:t>
      </w:r>
      <w:r w:rsidR="006765AF" w:rsidRPr="00E7189E">
        <w:rPr>
          <w:rFonts w:eastAsia="Times New Roman" w:cs="Arial"/>
          <w:b/>
          <w:lang w:eastAsia="ca-ES"/>
        </w:rPr>
        <w:t>encarregat</w:t>
      </w:r>
      <w:proofErr w:type="spellEnd"/>
      <w:r w:rsidR="006765AF" w:rsidRPr="00E7189E">
        <w:rPr>
          <w:rFonts w:eastAsia="Times New Roman" w:cs="Arial"/>
          <w:b/>
          <w:lang w:eastAsia="ca-ES"/>
        </w:rPr>
        <w:t xml:space="preserve"> </w:t>
      </w:r>
    </w:p>
    <w:p w:rsidR="00557D40" w:rsidRDefault="00557D40" w:rsidP="006765AF">
      <w:pPr>
        <w:jc w:val="both"/>
        <w:rPr>
          <w:rFonts w:eastAsia="Times New Roman" w:cs="Arial"/>
          <w:lang w:eastAsia="ca-ES"/>
        </w:rPr>
      </w:pPr>
    </w:p>
    <w:p w:rsidR="006765AF" w:rsidRDefault="00643BA1" w:rsidP="006765AF">
      <w:pPr>
        <w:jc w:val="both"/>
        <w:rPr>
          <w:rFonts w:eastAsia="Times New Roman" w:cs="Arial"/>
          <w:lang w:eastAsia="ca-ES"/>
        </w:rPr>
      </w:pPr>
      <w:r>
        <w:rPr>
          <w:rFonts w:eastAsia="Times New Roman" w:cs="Arial"/>
          <w:lang w:eastAsia="ca-ES"/>
        </w:rPr>
        <w:t xml:space="preserve">L’Entitat de Registre, com a ens </w:t>
      </w:r>
      <w:proofErr w:type="spellStart"/>
      <w:r>
        <w:rPr>
          <w:rFonts w:eastAsia="Times New Roman" w:cs="Arial"/>
          <w:lang w:eastAsia="ca-ES"/>
        </w:rPr>
        <w:t>subencarregat</w:t>
      </w:r>
      <w:proofErr w:type="spellEnd"/>
      <w:r>
        <w:rPr>
          <w:rFonts w:eastAsia="Times New Roman" w:cs="Arial"/>
          <w:lang w:eastAsia="ca-ES"/>
        </w:rPr>
        <w:t>,</w:t>
      </w:r>
      <w:r w:rsidR="006765AF" w:rsidRPr="00E7189E">
        <w:rPr>
          <w:rFonts w:eastAsia="Times New Roman" w:cs="Arial"/>
          <w:lang w:eastAsia="ca-ES"/>
        </w:rPr>
        <w:t xml:space="preserve"> i tot el seu personal se sotmeten a la normativa de protecció de dades, en especial la L</w:t>
      </w:r>
      <w:r w:rsidR="006765AF">
        <w:rPr>
          <w:rFonts w:eastAsia="Times New Roman" w:cs="Arial"/>
          <w:lang w:eastAsia="ca-ES"/>
        </w:rPr>
        <w:t xml:space="preserve">OPD i al RLOPD </w:t>
      </w:r>
      <w:r w:rsidR="006765AF" w:rsidRPr="00E7189E">
        <w:rPr>
          <w:rFonts w:eastAsia="Times New Roman" w:cs="Arial"/>
          <w:lang w:eastAsia="ca-ES"/>
        </w:rPr>
        <w:t>i, de forma específica, a les condicions següents:</w:t>
      </w:r>
    </w:p>
    <w:p w:rsidR="006765AF" w:rsidRDefault="006765AF" w:rsidP="000F781E">
      <w:pPr>
        <w:pStyle w:val="Prrafodelista"/>
        <w:numPr>
          <w:ilvl w:val="0"/>
          <w:numId w:val="6"/>
        </w:numPr>
        <w:spacing w:before="240"/>
        <w:jc w:val="both"/>
        <w:rPr>
          <w:rFonts w:cs="Arial"/>
        </w:rPr>
      </w:pPr>
      <w:r w:rsidRPr="000F781E">
        <w:rPr>
          <w:rFonts w:cs="Arial"/>
        </w:rPr>
        <w:t xml:space="preserve">Utilitzar les dades que formen part d’aquests fitxers, o les que reculli per a ser-hi incloses, només per a la finalitat objecte d’aquest </w:t>
      </w:r>
      <w:proofErr w:type="spellStart"/>
      <w:r w:rsidR="007B274B">
        <w:rPr>
          <w:rFonts w:cs="Arial"/>
        </w:rPr>
        <w:t>sub</w:t>
      </w:r>
      <w:r w:rsidRPr="000F781E">
        <w:rPr>
          <w:rFonts w:cs="Arial"/>
        </w:rPr>
        <w:t>encàrrec</w:t>
      </w:r>
      <w:proofErr w:type="spellEnd"/>
      <w:r w:rsidRPr="000F781E">
        <w:rPr>
          <w:rFonts w:cs="Arial"/>
        </w:rPr>
        <w:t>.</w:t>
      </w:r>
    </w:p>
    <w:p w:rsidR="000F781E" w:rsidRDefault="000F781E" w:rsidP="000F781E">
      <w:pPr>
        <w:pStyle w:val="Prrafodelista"/>
        <w:spacing w:before="240"/>
        <w:jc w:val="both"/>
        <w:rPr>
          <w:rFonts w:cs="Arial"/>
        </w:rPr>
      </w:pPr>
    </w:p>
    <w:p w:rsidR="00720CD5" w:rsidRDefault="00720CD5" w:rsidP="00720CD5">
      <w:pPr>
        <w:pStyle w:val="Prrafodelista"/>
        <w:spacing w:before="240"/>
        <w:jc w:val="both"/>
        <w:rPr>
          <w:rFonts w:cs="Arial"/>
        </w:rPr>
      </w:pPr>
      <w:proofErr w:type="spellStart"/>
      <w:r w:rsidRPr="00096B07">
        <w:rPr>
          <w:rFonts w:cs="Arial"/>
        </w:rPr>
        <w:t>Atentent</w:t>
      </w:r>
      <w:proofErr w:type="spellEnd"/>
      <w:r w:rsidRPr="00096B07">
        <w:rPr>
          <w:rFonts w:cs="Arial"/>
        </w:rPr>
        <w:t xml:space="preserve"> al contingut de l’article 12.4 de la LOPD I 20.3 del RLOPD, en cas que </w:t>
      </w:r>
      <w:r w:rsidR="004D2658">
        <w:rPr>
          <w:rFonts w:eastAsia="Times New Roman" w:cs="Arial"/>
        </w:rPr>
        <w:t xml:space="preserve">el </w:t>
      </w:r>
      <w:proofErr w:type="spellStart"/>
      <w:r w:rsidRPr="00096B07">
        <w:rPr>
          <w:rFonts w:cs="Arial"/>
        </w:rPr>
        <w:t>subencarre</w:t>
      </w:r>
      <w:r w:rsidR="00D85374" w:rsidRPr="00096B07">
        <w:rPr>
          <w:rFonts w:cs="Arial"/>
        </w:rPr>
        <w:t>gat</w:t>
      </w:r>
      <w:proofErr w:type="spellEnd"/>
      <w:r w:rsidRPr="00096B07">
        <w:rPr>
          <w:rFonts w:cs="Arial"/>
        </w:rPr>
        <w:t xml:space="preserve"> del tractament, destini les dades a una altra finalitat, les comuniqui o les utilitzi incomplint les finalitats del present </w:t>
      </w:r>
      <w:r w:rsidR="00D85374" w:rsidRPr="00096B07">
        <w:rPr>
          <w:rFonts w:cs="Arial"/>
        </w:rPr>
        <w:t>A</w:t>
      </w:r>
      <w:r w:rsidRPr="00096B07">
        <w:rPr>
          <w:rFonts w:cs="Arial"/>
        </w:rPr>
        <w:t>cord o les instruccions del Responsable del Fitxer, serà considera</w:t>
      </w:r>
      <w:r w:rsidR="00D85374" w:rsidRPr="00096B07">
        <w:rPr>
          <w:rFonts w:cs="Arial"/>
        </w:rPr>
        <w:t>t</w:t>
      </w:r>
      <w:r w:rsidRPr="00096B07">
        <w:rPr>
          <w:rFonts w:cs="Arial"/>
        </w:rPr>
        <w:t xml:space="preserve"> com responsable del tractament i haurà de respondre personalment de les infraccions que hagi comès i de les possibles reclamacions que es puguin produir al respecte.</w:t>
      </w:r>
    </w:p>
    <w:p w:rsidR="00720CD5" w:rsidRPr="000F781E" w:rsidRDefault="00720CD5" w:rsidP="000F781E">
      <w:pPr>
        <w:pStyle w:val="Prrafodelista"/>
        <w:spacing w:before="240"/>
        <w:jc w:val="both"/>
        <w:rPr>
          <w:rFonts w:cs="Arial"/>
        </w:rPr>
      </w:pPr>
    </w:p>
    <w:p w:rsidR="0023472E" w:rsidRDefault="0023472E">
      <w:pPr>
        <w:pStyle w:val="Prrafodelista"/>
        <w:spacing w:before="240"/>
        <w:jc w:val="both"/>
        <w:rPr>
          <w:rFonts w:cs="Arial"/>
        </w:rPr>
      </w:pPr>
    </w:p>
    <w:p w:rsidR="00643BA1" w:rsidRPr="00643BA1" w:rsidRDefault="00643BA1" w:rsidP="00643BA1">
      <w:pPr>
        <w:pStyle w:val="Prrafodelista"/>
        <w:numPr>
          <w:ilvl w:val="0"/>
          <w:numId w:val="6"/>
        </w:numPr>
        <w:spacing w:before="240"/>
        <w:jc w:val="both"/>
        <w:rPr>
          <w:rFonts w:cs="Arial"/>
        </w:rPr>
      </w:pPr>
      <w:r w:rsidRPr="00643BA1">
        <w:rPr>
          <w:rFonts w:cs="Arial"/>
        </w:rPr>
        <w:t>Tractar les dades d’acord amb les instruccions del responsable.</w:t>
      </w:r>
    </w:p>
    <w:p w:rsidR="00643BA1" w:rsidRDefault="00643BA1" w:rsidP="00643BA1">
      <w:pPr>
        <w:pStyle w:val="Prrafodelista"/>
        <w:spacing w:before="240"/>
        <w:jc w:val="both"/>
        <w:rPr>
          <w:rFonts w:cs="Arial"/>
        </w:rPr>
      </w:pPr>
    </w:p>
    <w:p w:rsidR="00392FDC" w:rsidRDefault="00632E2C" w:rsidP="000F781E">
      <w:pPr>
        <w:pStyle w:val="Prrafodelista"/>
        <w:numPr>
          <w:ilvl w:val="0"/>
          <w:numId w:val="6"/>
        </w:numPr>
        <w:spacing w:before="240"/>
        <w:jc w:val="both"/>
        <w:rPr>
          <w:rFonts w:cs="Arial"/>
        </w:rPr>
      </w:pPr>
      <w:r>
        <w:rPr>
          <w:rFonts w:cs="Arial"/>
        </w:rPr>
        <w:t>Gestiona</w:t>
      </w:r>
      <w:r w:rsidR="003034A8">
        <w:rPr>
          <w:rFonts w:cs="Arial"/>
        </w:rPr>
        <w:t>r</w:t>
      </w:r>
      <w:r w:rsidR="00F16DD6">
        <w:rPr>
          <w:rFonts w:cs="Arial"/>
        </w:rPr>
        <w:t xml:space="preserve"> </w:t>
      </w:r>
      <w:r>
        <w:rPr>
          <w:rFonts w:cs="Arial"/>
        </w:rPr>
        <w:t>l’</w:t>
      </w:r>
      <w:r w:rsidR="00F16DD6">
        <w:rPr>
          <w:rFonts w:cs="Arial"/>
        </w:rPr>
        <w:t xml:space="preserve">accés i </w:t>
      </w:r>
      <w:r w:rsidR="003034A8">
        <w:rPr>
          <w:rFonts w:cs="Arial"/>
        </w:rPr>
        <w:t>mant</w:t>
      </w:r>
      <w:r>
        <w:rPr>
          <w:rFonts w:cs="Arial"/>
        </w:rPr>
        <w:t xml:space="preserve">enir degudament </w:t>
      </w:r>
      <w:r w:rsidR="00F16DD6">
        <w:rPr>
          <w:rFonts w:cs="Arial"/>
        </w:rPr>
        <w:t xml:space="preserve">actualitzat, mitjançant </w:t>
      </w:r>
      <w:proofErr w:type="spellStart"/>
      <w:r w:rsidR="00F16DD6">
        <w:rPr>
          <w:rFonts w:cs="Arial"/>
        </w:rPr>
        <w:t>l’aplicatiu</w:t>
      </w:r>
      <w:proofErr w:type="spellEnd"/>
      <w:r w:rsidR="00F16DD6">
        <w:rPr>
          <w:rFonts w:cs="Arial"/>
        </w:rPr>
        <w:t xml:space="preserve"> d’alta, baixa o modificació de les dades que se li hagi facilitat</w:t>
      </w:r>
      <w:r w:rsidR="00BB7E2F">
        <w:rPr>
          <w:rFonts w:cs="Arial"/>
        </w:rPr>
        <w:t xml:space="preserve"> a l’efecte</w:t>
      </w:r>
      <w:r w:rsidR="00F16DD6">
        <w:rPr>
          <w:rFonts w:cs="Arial"/>
        </w:rPr>
        <w:t>, el llistat del</w:t>
      </w:r>
      <w:r w:rsidR="009E3AA5">
        <w:rPr>
          <w:rFonts w:cs="Arial"/>
        </w:rPr>
        <w:t xml:space="preserve">s empleats públics </w:t>
      </w:r>
      <w:r w:rsidR="00F16DD6">
        <w:rPr>
          <w:rFonts w:cs="Arial"/>
        </w:rPr>
        <w:t>de la seva organització que, degudament format</w:t>
      </w:r>
      <w:r w:rsidR="00BB7E2F">
        <w:rPr>
          <w:rFonts w:cs="Arial"/>
        </w:rPr>
        <w:t>s</w:t>
      </w:r>
      <w:r w:rsidR="00F16DD6">
        <w:rPr>
          <w:rFonts w:cs="Arial"/>
        </w:rPr>
        <w:t>,</w:t>
      </w:r>
      <w:r w:rsidR="003034A8">
        <w:rPr>
          <w:rFonts w:cs="Arial"/>
        </w:rPr>
        <w:t xml:space="preserve"> s’ha</w:t>
      </w:r>
      <w:r w:rsidR="00BB7E2F">
        <w:rPr>
          <w:rFonts w:cs="Arial"/>
        </w:rPr>
        <w:t>gin</w:t>
      </w:r>
      <w:r w:rsidR="00F16DD6">
        <w:rPr>
          <w:rFonts w:cs="Arial"/>
        </w:rPr>
        <w:t xml:space="preserve"> </w:t>
      </w:r>
      <w:r w:rsidR="003034A8">
        <w:rPr>
          <w:rFonts w:cs="Arial"/>
        </w:rPr>
        <w:lastRenderedPageBreak/>
        <w:t>autoritzat per a</w:t>
      </w:r>
      <w:r w:rsidR="00F16DD6">
        <w:rPr>
          <w:rFonts w:cs="Arial"/>
        </w:rPr>
        <w:t xml:space="preserve"> intervenir en la gestió del procés de registre de les dades a la base de dades de la Seu electrònica de l’Administració de la Generalitat.  </w:t>
      </w:r>
    </w:p>
    <w:p w:rsidR="000F781E" w:rsidRPr="000F781E" w:rsidRDefault="000F781E" w:rsidP="000F781E">
      <w:pPr>
        <w:pStyle w:val="Prrafodelista"/>
        <w:spacing w:before="240"/>
        <w:jc w:val="both"/>
        <w:rPr>
          <w:rFonts w:cs="Arial"/>
        </w:rPr>
      </w:pPr>
    </w:p>
    <w:p w:rsidR="000F781E" w:rsidRPr="000F781E" w:rsidRDefault="006765AF" w:rsidP="000F781E">
      <w:pPr>
        <w:pStyle w:val="Prrafodelista"/>
        <w:numPr>
          <w:ilvl w:val="0"/>
          <w:numId w:val="6"/>
        </w:numPr>
        <w:spacing w:before="240"/>
        <w:jc w:val="both"/>
        <w:rPr>
          <w:rFonts w:cs="Arial"/>
        </w:rPr>
      </w:pPr>
      <w:r w:rsidRPr="000F781E">
        <w:rPr>
          <w:rFonts w:cs="Arial"/>
        </w:rPr>
        <w:t>No aplicar, utilitzar o comunicar les dades a terceres persones,</w:t>
      </w:r>
      <w:r w:rsidR="000F781E" w:rsidRPr="000F781E">
        <w:rPr>
          <w:rFonts w:cs="Arial"/>
        </w:rPr>
        <w:t xml:space="preserve"> ni tan sols per a la seva conservació, </w:t>
      </w:r>
      <w:r w:rsidRPr="000F781E">
        <w:rPr>
          <w:rFonts w:cs="Arial"/>
        </w:rPr>
        <w:t>llevat que compti amb l’autorització expressa del responsable del fitxer o</w:t>
      </w:r>
      <w:r w:rsidR="000F781E" w:rsidRPr="000F781E">
        <w:rPr>
          <w:rFonts w:cs="Arial"/>
        </w:rPr>
        <w:t xml:space="preserve"> de l’encarregat de</w:t>
      </w:r>
      <w:r w:rsidRPr="000F781E">
        <w:rPr>
          <w:rFonts w:cs="Arial"/>
        </w:rPr>
        <w:t xml:space="preserve"> tractament, en els supòsits legalment admissibles.</w:t>
      </w:r>
    </w:p>
    <w:p w:rsidR="000F781E" w:rsidRDefault="000F781E" w:rsidP="000F781E">
      <w:pPr>
        <w:pStyle w:val="Prrafodelista"/>
        <w:spacing w:before="240"/>
        <w:jc w:val="both"/>
        <w:rPr>
          <w:rFonts w:cs="Arial"/>
        </w:rPr>
      </w:pPr>
    </w:p>
    <w:p w:rsidR="006765AF" w:rsidRDefault="006765AF" w:rsidP="000F781E">
      <w:pPr>
        <w:pStyle w:val="Prrafodelista"/>
        <w:numPr>
          <w:ilvl w:val="0"/>
          <w:numId w:val="6"/>
        </w:numPr>
        <w:spacing w:before="240"/>
        <w:jc w:val="both"/>
        <w:rPr>
          <w:rFonts w:cs="Arial"/>
        </w:rPr>
      </w:pPr>
      <w:r w:rsidRPr="000F781E">
        <w:rPr>
          <w:rFonts w:cs="Arial"/>
        </w:rPr>
        <w:t>Mantenir el deure de secret respecte de les dades de caràcter personal a que hagin tingut accés en virtut del present encàrrec, fins i tot després de finalitzar el seu objecte.</w:t>
      </w:r>
    </w:p>
    <w:p w:rsidR="00E67B43" w:rsidRDefault="00E67B43" w:rsidP="00E67B43">
      <w:pPr>
        <w:pStyle w:val="Prrafodelista"/>
        <w:spacing w:before="240"/>
        <w:jc w:val="both"/>
        <w:rPr>
          <w:rFonts w:cs="Arial"/>
        </w:rPr>
      </w:pPr>
    </w:p>
    <w:p w:rsidR="00720CD5" w:rsidRDefault="00720CD5" w:rsidP="00720CD5">
      <w:pPr>
        <w:pStyle w:val="Prrafodelista"/>
        <w:numPr>
          <w:ilvl w:val="0"/>
          <w:numId w:val="6"/>
        </w:numPr>
        <w:spacing w:before="240"/>
        <w:jc w:val="both"/>
        <w:rPr>
          <w:rFonts w:cs="Arial"/>
        </w:rPr>
      </w:pPr>
      <w:r w:rsidRPr="000F781E">
        <w:rPr>
          <w:rFonts w:cs="Arial"/>
        </w:rPr>
        <w:t>No fer còpies de la informació a què tingui accés, llevat que sigui necessari per a l’adequada execució de l’encàrrec.</w:t>
      </w:r>
    </w:p>
    <w:p w:rsidR="000F781E" w:rsidRDefault="000F781E" w:rsidP="00592AFF">
      <w:pPr>
        <w:pStyle w:val="Prrafodelista"/>
        <w:spacing w:before="240"/>
        <w:jc w:val="both"/>
        <w:rPr>
          <w:rFonts w:cs="Arial"/>
        </w:rPr>
      </w:pPr>
    </w:p>
    <w:p w:rsidR="00592AFF" w:rsidRPr="00592AFF" w:rsidRDefault="006765AF" w:rsidP="00592AFF">
      <w:pPr>
        <w:pStyle w:val="Prrafodelista"/>
        <w:numPr>
          <w:ilvl w:val="0"/>
          <w:numId w:val="6"/>
        </w:numPr>
        <w:spacing w:before="240" w:after="200" w:line="280" w:lineRule="exact"/>
        <w:jc w:val="both"/>
        <w:rPr>
          <w:rFonts w:cs="Arial"/>
        </w:rPr>
      </w:pPr>
      <w:r w:rsidRPr="00592AFF">
        <w:rPr>
          <w:rFonts w:cs="Arial"/>
        </w:rPr>
        <w:t>Assegurar el coneixement adequat i el compliment de les obligacions que corresponen als seus treballadors en el tractament de les dades personals.</w:t>
      </w:r>
      <w:r w:rsidR="00592AFF" w:rsidRPr="00592AFF">
        <w:rPr>
          <w:rFonts w:cs="Arial"/>
        </w:rPr>
        <w:t xml:space="preserve"> </w:t>
      </w:r>
      <w:r w:rsidR="00592AFF" w:rsidRPr="00592AFF">
        <w:rPr>
          <w:rFonts w:eastAsia="Times New Roman" w:cs="Arial"/>
        </w:rPr>
        <w:t xml:space="preserve">En aquest sentit, s’obliga a realitzar </w:t>
      </w:r>
      <w:r w:rsidR="00592AFF">
        <w:rPr>
          <w:rFonts w:eastAsia="Times New Roman" w:cs="Arial"/>
        </w:rPr>
        <w:t xml:space="preserve">o permetre </w:t>
      </w:r>
      <w:r w:rsidR="00592AFF" w:rsidRPr="00592AFF">
        <w:rPr>
          <w:rFonts w:eastAsia="Times New Roman" w:cs="Arial"/>
        </w:rPr>
        <w:t>la formació necessària al personal al seu càrrec que tingui accés a les dades personals, garantint el compliment de les obligacions derivades de la normativa de protecció de dades.</w:t>
      </w:r>
    </w:p>
    <w:p w:rsidR="00592AFF" w:rsidRPr="002E7754" w:rsidRDefault="00592AFF" w:rsidP="00592AFF">
      <w:pPr>
        <w:pStyle w:val="Prrafodelista"/>
        <w:spacing w:line="280" w:lineRule="exact"/>
        <w:ind w:left="360"/>
        <w:jc w:val="both"/>
        <w:rPr>
          <w:rFonts w:cs="Arial"/>
        </w:rPr>
      </w:pPr>
    </w:p>
    <w:p w:rsidR="00592AFF" w:rsidRPr="002E7754" w:rsidRDefault="00592AFF" w:rsidP="00592AFF">
      <w:pPr>
        <w:pStyle w:val="Prrafodelista"/>
        <w:numPr>
          <w:ilvl w:val="0"/>
          <w:numId w:val="6"/>
        </w:numPr>
        <w:spacing w:after="200" w:line="280" w:lineRule="exact"/>
        <w:jc w:val="both"/>
        <w:rPr>
          <w:rFonts w:cs="Arial"/>
        </w:rPr>
      </w:pPr>
      <w:r w:rsidRPr="002E7754">
        <w:rPr>
          <w:rFonts w:cs="Arial"/>
        </w:rPr>
        <w:t xml:space="preserve">No subcontractar cap de les prestacions que formen part de l’objecte principal d’aquest </w:t>
      </w:r>
      <w:r>
        <w:rPr>
          <w:rFonts w:cs="Arial"/>
        </w:rPr>
        <w:t>encàrrec</w:t>
      </w:r>
      <w:r w:rsidRPr="002E7754">
        <w:rPr>
          <w:rFonts w:cs="Arial"/>
        </w:rPr>
        <w:t xml:space="preserve"> i que comporten el tractament i la recollida de dades personals encomanat, excepte en els casos que aquesta ho autoritzi de forma expressa. </w:t>
      </w:r>
    </w:p>
    <w:p w:rsidR="00592AFF" w:rsidRPr="00592AFF" w:rsidRDefault="00592AFF" w:rsidP="00592AFF">
      <w:pPr>
        <w:pStyle w:val="Prrafodelista"/>
        <w:spacing w:before="240"/>
        <w:jc w:val="both"/>
        <w:rPr>
          <w:rFonts w:cs="Arial"/>
        </w:rPr>
      </w:pPr>
    </w:p>
    <w:p w:rsidR="00592AFF" w:rsidRDefault="00592AFF" w:rsidP="00592AFF">
      <w:pPr>
        <w:pStyle w:val="Prrafodelista"/>
        <w:numPr>
          <w:ilvl w:val="0"/>
          <w:numId w:val="6"/>
        </w:numPr>
        <w:spacing w:before="240"/>
        <w:jc w:val="both"/>
        <w:rPr>
          <w:rFonts w:cs="Arial"/>
        </w:rPr>
      </w:pPr>
      <w:r w:rsidRPr="00592AFF">
        <w:rPr>
          <w:rFonts w:cs="Arial"/>
        </w:rPr>
        <w:t>Informar les persones afectades, d’acord amb l’article 5 de la LOPD, en les operacions de recollida de dades</w:t>
      </w:r>
      <w:r>
        <w:rPr>
          <w:rFonts w:cs="Arial"/>
        </w:rPr>
        <w:t xml:space="preserve"> per integrar-les en els fitxer Seu electrònica</w:t>
      </w:r>
      <w:r w:rsidR="004C3BC8">
        <w:rPr>
          <w:rFonts w:cs="Arial"/>
        </w:rPr>
        <w:t xml:space="preserve"> de l’Administració de la Generalitat de Catalunya</w:t>
      </w:r>
      <w:r>
        <w:rPr>
          <w:rFonts w:cs="Arial"/>
        </w:rPr>
        <w:t>.</w:t>
      </w:r>
    </w:p>
    <w:p w:rsidR="0023581F" w:rsidRDefault="0023581F" w:rsidP="0023581F">
      <w:pPr>
        <w:pStyle w:val="Prrafodelista"/>
        <w:spacing w:before="240"/>
        <w:jc w:val="both"/>
        <w:rPr>
          <w:rFonts w:cs="Arial"/>
        </w:rPr>
      </w:pPr>
    </w:p>
    <w:p w:rsidR="0023581F" w:rsidRPr="0023581F" w:rsidRDefault="00592AFF" w:rsidP="00592AFF">
      <w:pPr>
        <w:pStyle w:val="Prrafodelista"/>
        <w:numPr>
          <w:ilvl w:val="0"/>
          <w:numId w:val="6"/>
        </w:numPr>
        <w:spacing w:before="240"/>
        <w:jc w:val="both"/>
        <w:rPr>
          <w:rFonts w:cs="Arial"/>
        </w:rPr>
      </w:pPr>
      <w:r w:rsidRPr="00341215">
        <w:rPr>
          <w:rFonts w:cs="Arial"/>
        </w:rPr>
        <w:t xml:space="preserve">Implantar i complir amb les mesures de seguretat </w:t>
      </w:r>
      <w:r w:rsidR="006765AF" w:rsidRPr="00341215">
        <w:rPr>
          <w:rFonts w:cs="Arial"/>
        </w:rPr>
        <w:t xml:space="preserve">que corresponen al nivell de seguretat </w:t>
      </w:r>
      <w:r w:rsidR="0023581F" w:rsidRPr="00341215">
        <w:rPr>
          <w:rFonts w:cs="Arial"/>
        </w:rPr>
        <w:t xml:space="preserve">de nivell </w:t>
      </w:r>
      <w:r w:rsidR="00720CD5" w:rsidRPr="00341215">
        <w:rPr>
          <w:rFonts w:cs="Arial"/>
        </w:rPr>
        <w:t>mitjà</w:t>
      </w:r>
      <w:r w:rsidR="0023581F" w:rsidRPr="00341215">
        <w:rPr>
          <w:rFonts w:cs="Arial"/>
        </w:rPr>
        <w:t xml:space="preserve">, </w:t>
      </w:r>
      <w:r w:rsidR="0023581F" w:rsidRPr="00341215">
        <w:rPr>
          <w:rFonts w:eastAsia="Times New Roman" w:cs="Arial"/>
        </w:rPr>
        <w:t>en els termes que estableix el Reglament de desplegament de la Llei orgànica 15/1999,</w:t>
      </w:r>
      <w:r w:rsidR="0023581F" w:rsidRPr="0023581F">
        <w:rPr>
          <w:rFonts w:eastAsia="Times New Roman" w:cs="Arial"/>
        </w:rPr>
        <w:t xml:space="preserve"> de 13 de desembre, de protecció de dades de caràcter personal, </w:t>
      </w:r>
      <w:r w:rsidR="0023581F" w:rsidRPr="0023581F">
        <w:rPr>
          <w:rFonts w:cs="Arial"/>
        </w:rPr>
        <w:t>segons el que estableix el Reglament de la Llei orgànica de protecció de dades de caràcter personal, aprovat pel Reial decre</w:t>
      </w:r>
      <w:r w:rsidR="0023581F">
        <w:rPr>
          <w:rFonts w:cs="Arial"/>
        </w:rPr>
        <w:t>t 1720/2007, de 21 de desembre.</w:t>
      </w:r>
    </w:p>
    <w:p w:rsidR="00592AFF" w:rsidRPr="00592AFF" w:rsidRDefault="00592AFF" w:rsidP="00592AFF">
      <w:pPr>
        <w:pStyle w:val="Prrafodelista"/>
        <w:spacing w:before="240"/>
        <w:jc w:val="both"/>
        <w:rPr>
          <w:rFonts w:cs="Arial"/>
        </w:rPr>
      </w:pPr>
    </w:p>
    <w:p w:rsidR="006765AF" w:rsidRDefault="006765AF" w:rsidP="00592AFF">
      <w:pPr>
        <w:pStyle w:val="Prrafodelista"/>
        <w:numPr>
          <w:ilvl w:val="0"/>
          <w:numId w:val="6"/>
        </w:numPr>
        <w:spacing w:before="240"/>
        <w:jc w:val="both"/>
        <w:rPr>
          <w:rFonts w:cs="Arial"/>
        </w:rPr>
      </w:pPr>
      <w:r w:rsidRPr="00592AFF">
        <w:rPr>
          <w:rFonts w:cs="Arial"/>
        </w:rPr>
        <w:t xml:space="preserve">L’accés a les dades serà remot, mitjançant un sistema d’autenticació dels usuaris registrats. En cap cas l’encarregat del tractament o els </w:t>
      </w:r>
      <w:proofErr w:type="spellStart"/>
      <w:r w:rsidRPr="00592AFF">
        <w:rPr>
          <w:rFonts w:cs="Arial"/>
        </w:rPr>
        <w:t>subencarregats</w:t>
      </w:r>
      <w:proofErr w:type="spellEnd"/>
      <w:r w:rsidRPr="00592AFF">
        <w:rPr>
          <w:rFonts w:cs="Arial"/>
        </w:rPr>
        <w:t xml:space="preserve"> poden incorporar les dades als seus propis sistemes.</w:t>
      </w:r>
    </w:p>
    <w:p w:rsidR="00592AFF" w:rsidRDefault="00592AFF" w:rsidP="00592AFF">
      <w:pPr>
        <w:pStyle w:val="Prrafodelista"/>
        <w:spacing w:before="240"/>
        <w:jc w:val="both"/>
        <w:rPr>
          <w:rFonts w:cs="Arial"/>
        </w:rPr>
      </w:pPr>
    </w:p>
    <w:p w:rsidR="006765AF" w:rsidRPr="00096B07" w:rsidRDefault="006765AF" w:rsidP="00592AFF">
      <w:pPr>
        <w:pStyle w:val="Prrafodelista"/>
        <w:numPr>
          <w:ilvl w:val="0"/>
          <w:numId w:val="6"/>
        </w:numPr>
        <w:spacing w:before="240"/>
        <w:jc w:val="both"/>
        <w:rPr>
          <w:rFonts w:cs="Arial"/>
        </w:rPr>
      </w:pPr>
      <w:r w:rsidRPr="00592AFF">
        <w:rPr>
          <w:rFonts w:cs="Arial"/>
        </w:rPr>
        <w:t xml:space="preserve">Comunicar </w:t>
      </w:r>
      <w:r w:rsidR="00592AFF">
        <w:rPr>
          <w:rFonts w:cs="Arial"/>
        </w:rPr>
        <w:t>al responsable</w:t>
      </w:r>
      <w:r w:rsidRPr="00592AFF">
        <w:rPr>
          <w:rFonts w:cs="Arial"/>
        </w:rPr>
        <w:t xml:space="preserve"> les modificacions que puguin afectar al document de seguretat, d’acord amb les necessitats i els riscos derivats d’aquest encàrrec. Serà el responsable qui, un cop conegui les modificacions que afectin al document de seguretat, farà les adequacions que </w:t>
      </w:r>
      <w:r w:rsidRPr="00096B07">
        <w:rPr>
          <w:rFonts w:cs="Arial"/>
        </w:rPr>
        <w:t xml:space="preserve">s’escaiguin. </w:t>
      </w:r>
    </w:p>
    <w:p w:rsidR="0023581F" w:rsidRPr="00096B07" w:rsidRDefault="0023581F" w:rsidP="0023581F">
      <w:pPr>
        <w:pStyle w:val="Prrafodelista"/>
        <w:spacing w:before="240"/>
        <w:jc w:val="both"/>
        <w:rPr>
          <w:rFonts w:cs="Arial"/>
        </w:rPr>
      </w:pPr>
    </w:p>
    <w:p w:rsidR="0023581F" w:rsidRPr="00341215" w:rsidRDefault="0023581F" w:rsidP="0023581F">
      <w:pPr>
        <w:pStyle w:val="Prrafodelista"/>
        <w:numPr>
          <w:ilvl w:val="0"/>
          <w:numId w:val="6"/>
        </w:numPr>
        <w:spacing w:before="240"/>
        <w:jc w:val="both"/>
        <w:rPr>
          <w:rFonts w:cs="Arial"/>
        </w:rPr>
      </w:pPr>
      <w:r w:rsidRPr="00096B07">
        <w:rPr>
          <w:rFonts w:eastAsia="Times New Roman" w:cs="Arial"/>
        </w:rPr>
        <w:t xml:space="preserve">Una vegada executat o finalitzada la vigència del present </w:t>
      </w:r>
      <w:proofErr w:type="spellStart"/>
      <w:r w:rsidR="00D85374" w:rsidRPr="00096B07">
        <w:rPr>
          <w:rFonts w:eastAsia="Times New Roman" w:cs="Arial"/>
        </w:rPr>
        <w:t>sub</w:t>
      </w:r>
      <w:r w:rsidRPr="00096B07">
        <w:rPr>
          <w:rFonts w:eastAsia="Times New Roman" w:cs="Arial"/>
        </w:rPr>
        <w:t>encàrrec</w:t>
      </w:r>
      <w:proofErr w:type="spellEnd"/>
      <w:r w:rsidRPr="00096B07">
        <w:rPr>
          <w:rFonts w:eastAsia="Times New Roman" w:cs="Arial"/>
        </w:rPr>
        <w:t xml:space="preserve">, el </w:t>
      </w:r>
      <w:proofErr w:type="spellStart"/>
      <w:r w:rsidRPr="00096B07">
        <w:rPr>
          <w:rFonts w:eastAsia="Times New Roman" w:cs="Arial"/>
        </w:rPr>
        <w:t>subencarregat</w:t>
      </w:r>
      <w:proofErr w:type="spellEnd"/>
      <w:r w:rsidRPr="00096B07">
        <w:rPr>
          <w:rFonts w:eastAsia="Times New Roman" w:cs="Arial"/>
        </w:rPr>
        <w:t xml:space="preserve"> haurà de destruir i/o retornar al Responsable del fitxer, d'acord</w:t>
      </w:r>
      <w:r w:rsidRPr="00341215">
        <w:rPr>
          <w:rFonts w:eastAsia="Times New Roman" w:cs="Arial"/>
        </w:rPr>
        <w:t xml:space="preserve"> amb allò que s'estableixi legalment o les indicacions que en aquell moment </w:t>
      </w:r>
      <w:r w:rsidR="00096B07">
        <w:rPr>
          <w:rFonts w:eastAsia="Times New Roman" w:cs="Arial"/>
        </w:rPr>
        <w:t xml:space="preserve">se </w:t>
      </w:r>
      <w:r w:rsidRPr="00341215">
        <w:rPr>
          <w:rFonts w:eastAsia="Times New Roman" w:cs="Arial"/>
        </w:rPr>
        <w:t>li transmeti</w:t>
      </w:r>
      <w:r w:rsidR="00096B07">
        <w:rPr>
          <w:rFonts w:eastAsia="Times New Roman" w:cs="Arial"/>
        </w:rPr>
        <w:t>n</w:t>
      </w:r>
      <w:r w:rsidRPr="00341215">
        <w:rPr>
          <w:rFonts w:eastAsia="Times New Roman" w:cs="Arial"/>
        </w:rPr>
        <w:t xml:space="preserve">, les dades de caràcter personal que hagin estat objecte de tractament per part d'aquell durant la vigència del mateix, juntament amb els suports o documents en que consti alguna dada de caràcter personal. </w:t>
      </w:r>
    </w:p>
    <w:p w:rsidR="0023581F" w:rsidRPr="002E7754" w:rsidRDefault="0023581F" w:rsidP="0023581F">
      <w:pPr>
        <w:pStyle w:val="Prrafodelista"/>
        <w:rPr>
          <w:rFonts w:eastAsia="Times New Roman" w:cs="Arial"/>
        </w:rPr>
      </w:pPr>
    </w:p>
    <w:p w:rsidR="0023581F" w:rsidRPr="002E7754" w:rsidRDefault="0023581F" w:rsidP="0023581F">
      <w:pPr>
        <w:pStyle w:val="Prrafodelista"/>
        <w:shd w:val="clear" w:color="auto" w:fill="FFFFFF"/>
        <w:jc w:val="both"/>
        <w:rPr>
          <w:rFonts w:eastAsia="Times New Roman" w:cs="Arial"/>
        </w:rPr>
      </w:pPr>
      <w:r w:rsidRPr="002E7754">
        <w:rPr>
          <w:rFonts w:eastAsia="Times New Roman" w:cs="Arial"/>
        </w:rPr>
        <w:t>En cas que correspongui, el retorn de les dades es durà a terme en el format i els suports on constin.</w:t>
      </w:r>
    </w:p>
    <w:p w:rsidR="0023581F" w:rsidRPr="002E7754" w:rsidRDefault="0023581F" w:rsidP="0023581F">
      <w:pPr>
        <w:pStyle w:val="Prrafodelista"/>
        <w:rPr>
          <w:rFonts w:eastAsia="Times New Roman" w:cs="Arial"/>
        </w:rPr>
      </w:pPr>
    </w:p>
    <w:p w:rsidR="0023581F" w:rsidRPr="002E7754" w:rsidRDefault="0023581F" w:rsidP="0023581F">
      <w:pPr>
        <w:pStyle w:val="Prrafodelista"/>
        <w:shd w:val="clear" w:color="auto" w:fill="FFFFFF"/>
        <w:jc w:val="both"/>
        <w:rPr>
          <w:rFonts w:eastAsia="Times New Roman" w:cs="Arial"/>
        </w:rPr>
      </w:pPr>
      <w:r w:rsidRPr="002E7754">
        <w:rPr>
          <w:rFonts w:eastAsia="Times New Roman" w:cs="Arial"/>
        </w:rPr>
        <w:t xml:space="preserve">En el cas que aquestes dades s’hagin de traspassar a un tercer, totes les dades i informació que es posin en coneixement, amb independència que tinguin o no el caràcter de dada personal, seran considerades dades confidencials i es guardarà absoluta reserva. </w:t>
      </w:r>
    </w:p>
    <w:p w:rsidR="0023581F" w:rsidRPr="002E7754" w:rsidRDefault="0023581F" w:rsidP="0023581F">
      <w:pPr>
        <w:pStyle w:val="Prrafodelista"/>
        <w:rPr>
          <w:rFonts w:eastAsia="Times New Roman" w:cs="Arial"/>
        </w:rPr>
      </w:pPr>
    </w:p>
    <w:p w:rsidR="0023581F" w:rsidRDefault="0023581F" w:rsidP="0023581F">
      <w:pPr>
        <w:pStyle w:val="Prrafodelista"/>
        <w:shd w:val="clear" w:color="auto" w:fill="FFFFFF"/>
        <w:jc w:val="both"/>
        <w:rPr>
          <w:rFonts w:eastAsia="Times New Roman" w:cs="Arial"/>
        </w:rPr>
      </w:pPr>
      <w:r w:rsidRPr="002E7754">
        <w:rPr>
          <w:rFonts w:eastAsia="Times New Roman" w:cs="Arial"/>
        </w:rPr>
        <w:t xml:space="preserve">En el cas que alguna previsió legal exigeixi la conservació de les dades, o de part d’elles, </w:t>
      </w:r>
      <w:r>
        <w:rPr>
          <w:rFonts w:eastAsia="Times New Roman" w:cs="Arial"/>
        </w:rPr>
        <w:t xml:space="preserve">el </w:t>
      </w:r>
      <w:proofErr w:type="spellStart"/>
      <w:r>
        <w:rPr>
          <w:rFonts w:eastAsia="Times New Roman" w:cs="Arial"/>
        </w:rPr>
        <w:t>subencarregat</w:t>
      </w:r>
      <w:proofErr w:type="spellEnd"/>
      <w:r w:rsidRPr="002E7754">
        <w:rPr>
          <w:rFonts w:eastAsia="Times New Roman" w:cs="Arial"/>
        </w:rPr>
        <w:t xml:space="preserve"> haurà de conservar-les, degudament bloquejades, per impedir-ne l’accés i el tractament en tant en quant pug</w:t>
      </w:r>
      <w:r w:rsidR="00557D40">
        <w:rPr>
          <w:rFonts w:eastAsia="Times New Roman" w:cs="Arial"/>
        </w:rPr>
        <w:t>uin derivar-se responsabilitats.</w:t>
      </w:r>
    </w:p>
    <w:p w:rsidR="00557D40" w:rsidRDefault="00557D40" w:rsidP="0023581F">
      <w:pPr>
        <w:pStyle w:val="Prrafodelista"/>
        <w:shd w:val="clear" w:color="auto" w:fill="FFFFFF"/>
        <w:jc w:val="both"/>
        <w:rPr>
          <w:rFonts w:eastAsia="Times New Roman" w:cs="Arial"/>
        </w:rPr>
      </w:pPr>
    </w:p>
    <w:p w:rsidR="00E72425" w:rsidRDefault="00557D40">
      <w:pPr>
        <w:pStyle w:val="Prrafodelista"/>
        <w:numPr>
          <w:ilvl w:val="0"/>
          <w:numId w:val="6"/>
        </w:numPr>
        <w:shd w:val="clear" w:color="auto" w:fill="FFFFFF"/>
        <w:jc w:val="both"/>
        <w:rPr>
          <w:rFonts w:eastAsia="Times New Roman" w:cs="Arial"/>
        </w:rPr>
      </w:pPr>
      <w:r w:rsidRPr="00CF007B">
        <w:rPr>
          <w:rFonts w:eastAsia="Times New Roman" w:cs="Arial"/>
        </w:rPr>
        <w:t xml:space="preserve">Durant la vigència de l’encàrrec haurà de </w:t>
      </w:r>
      <w:r w:rsidR="00720CD5" w:rsidRPr="00CF007B">
        <w:rPr>
          <w:rFonts w:eastAsia="Times New Roman" w:cs="Arial"/>
        </w:rPr>
        <w:t xml:space="preserve">custodiar la documentació corresponent a les sol·licituds que hagi </w:t>
      </w:r>
      <w:r w:rsidR="00720CD5" w:rsidRPr="00096B07">
        <w:rPr>
          <w:rFonts w:eastAsia="Times New Roman" w:cs="Arial"/>
        </w:rPr>
        <w:t xml:space="preserve">registrat </w:t>
      </w:r>
      <w:r w:rsidR="00D85374" w:rsidRPr="00096B07">
        <w:rPr>
          <w:rFonts w:eastAsia="Times New Roman" w:cs="Arial"/>
        </w:rPr>
        <w:t xml:space="preserve">i </w:t>
      </w:r>
      <w:r w:rsidR="009A2320" w:rsidRPr="00096B07">
        <w:rPr>
          <w:rFonts w:eastAsia="Times New Roman" w:cs="Arial"/>
        </w:rPr>
        <w:t>ha</w:t>
      </w:r>
      <w:r w:rsidR="009A2320" w:rsidRPr="00CF007B">
        <w:rPr>
          <w:rFonts w:eastAsia="Times New Roman" w:cs="Arial"/>
        </w:rPr>
        <w:t xml:space="preserve"> d’habilitar les mesures de seguretat que corresponguin en l’arxiu d’aquesta documentació com és</w:t>
      </w:r>
      <w:r w:rsidR="009A2320">
        <w:rPr>
          <w:rFonts w:eastAsia="Times New Roman" w:cs="Arial"/>
        </w:rPr>
        <w:t xml:space="preserve"> el garantir l’accés controlat a aquests arxius.</w:t>
      </w:r>
    </w:p>
    <w:p w:rsidR="00E67B43" w:rsidRDefault="00E67B43" w:rsidP="00E67B43">
      <w:pPr>
        <w:pStyle w:val="Prrafodelista"/>
        <w:shd w:val="clear" w:color="auto" w:fill="FFFFFF"/>
        <w:jc w:val="both"/>
        <w:rPr>
          <w:rFonts w:eastAsia="Times New Roman" w:cs="Arial"/>
        </w:rPr>
      </w:pPr>
    </w:p>
    <w:p w:rsidR="00EA72E9" w:rsidRPr="00EA72E9" w:rsidRDefault="00EA72E9" w:rsidP="00EA72E9">
      <w:pPr>
        <w:pStyle w:val="Prrafodelista"/>
        <w:numPr>
          <w:ilvl w:val="0"/>
          <w:numId w:val="6"/>
        </w:numPr>
        <w:jc w:val="both"/>
        <w:rPr>
          <w:rFonts w:cs="Arial"/>
        </w:rPr>
      </w:pPr>
      <w:r>
        <w:rPr>
          <w:rFonts w:cs="Arial"/>
        </w:rPr>
        <w:t xml:space="preserve">El </w:t>
      </w:r>
      <w:proofErr w:type="spellStart"/>
      <w:r>
        <w:rPr>
          <w:rFonts w:cs="Arial"/>
        </w:rPr>
        <w:t>subencarregat</w:t>
      </w:r>
      <w:proofErr w:type="spellEnd"/>
      <w:r w:rsidRPr="00EA72E9">
        <w:rPr>
          <w:rFonts w:cs="Arial"/>
        </w:rPr>
        <w:t xml:space="preserve"> consentirà totes les inspeccions que </w:t>
      </w:r>
      <w:r>
        <w:rPr>
          <w:rFonts w:cs="Arial"/>
        </w:rPr>
        <w:t xml:space="preserve">el responsable del fitxer o l’encarregat del tractament </w:t>
      </w:r>
      <w:r w:rsidRPr="00EA72E9">
        <w:rPr>
          <w:rFonts w:cs="Arial"/>
        </w:rPr>
        <w:t xml:space="preserve">considerin necessàries per a comprovar l'adopció i compliment de les mesures de seguretat a què es refereix el paràgraf anterior. </w:t>
      </w:r>
    </w:p>
    <w:p w:rsidR="0023581F" w:rsidRPr="00592AFF" w:rsidRDefault="0023581F" w:rsidP="00592AFF">
      <w:pPr>
        <w:pStyle w:val="Prrafodelista"/>
        <w:spacing w:before="240"/>
        <w:jc w:val="both"/>
        <w:rPr>
          <w:rFonts w:cs="Arial"/>
        </w:rPr>
      </w:pPr>
    </w:p>
    <w:p w:rsidR="00E56F21" w:rsidRDefault="00E56F21" w:rsidP="006765AF">
      <w:pPr>
        <w:spacing w:line="280" w:lineRule="exact"/>
        <w:jc w:val="both"/>
        <w:rPr>
          <w:rFonts w:eastAsia="Times New Roman" w:cs="Arial"/>
          <w:b/>
          <w:lang w:eastAsia="ca-ES"/>
        </w:rPr>
      </w:pPr>
    </w:p>
    <w:p w:rsidR="006765AF" w:rsidRPr="00E7189E" w:rsidRDefault="006C4B04" w:rsidP="003010B2">
      <w:pPr>
        <w:spacing w:line="280" w:lineRule="exact"/>
        <w:jc w:val="both"/>
        <w:outlineLvl w:val="0"/>
        <w:rPr>
          <w:rFonts w:eastAsia="Times New Roman" w:cs="Arial"/>
          <w:b/>
          <w:lang w:eastAsia="ca-ES"/>
        </w:rPr>
      </w:pPr>
      <w:r>
        <w:rPr>
          <w:rFonts w:eastAsia="Times New Roman" w:cs="Arial"/>
          <w:b/>
          <w:lang w:eastAsia="ca-ES"/>
        </w:rPr>
        <w:t>Cinquena</w:t>
      </w:r>
      <w:r w:rsidR="006765AF" w:rsidRPr="00E7189E">
        <w:rPr>
          <w:rFonts w:eastAsia="Times New Roman" w:cs="Arial"/>
          <w:b/>
          <w:lang w:eastAsia="ca-ES"/>
        </w:rPr>
        <w:t xml:space="preserve">. Obligacions </w:t>
      </w:r>
      <w:r w:rsidR="00C9506D">
        <w:rPr>
          <w:rFonts w:eastAsia="Times New Roman" w:cs="Arial"/>
          <w:b/>
          <w:lang w:eastAsia="ca-ES"/>
        </w:rPr>
        <w:t>de</w:t>
      </w:r>
      <w:r w:rsidR="00C345D9">
        <w:rPr>
          <w:rFonts w:eastAsia="Times New Roman" w:cs="Arial"/>
          <w:b/>
          <w:lang w:eastAsia="ca-ES"/>
        </w:rPr>
        <w:t>l Consorci AOC com a</w:t>
      </w:r>
      <w:r w:rsidR="00C9506D">
        <w:rPr>
          <w:rFonts w:eastAsia="Times New Roman" w:cs="Arial"/>
          <w:b/>
          <w:lang w:eastAsia="ca-ES"/>
        </w:rPr>
        <w:t xml:space="preserve"> encarregat del tractament</w:t>
      </w:r>
    </w:p>
    <w:p w:rsidR="0058331F" w:rsidRDefault="0058331F" w:rsidP="00557D40">
      <w:pPr>
        <w:jc w:val="both"/>
        <w:rPr>
          <w:rFonts w:eastAsia="Times New Roman" w:cs="Arial"/>
          <w:lang w:eastAsia="ca-ES"/>
        </w:rPr>
      </w:pPr>
    </w:p>
    <w:p w:rsidR="00557D40" w:rsidRDefault="00557D40" w:rsidP="00557D40">
      <w:pPr>
        <w:jc w:val="both"/>
        <w:rPr>
          <w:rFonts w:eastAsia="Times New Roman" w:cs="Arial"/>
          <w:lang w:eastAsia="ca-ES"/>
        </w:rPr>
      </w:pPr>
    </w:p>
    <w:p w:rsidR="00557D40" w:rsidRDefault="00557D40" w:rsidP="00557D40">
      <w:pPr>
        <w:jc w:val="both"/>
        <w:rPr>
          <w:rFonts w:cs="Arial"/>
        </w:rPr>
      </w:pPr>
      <w:r>
        <w:rPr>
          <w:rFonts w:eastAsia="Times New Roman" w:cs="Arial"/>
          <w:lang w:eastAsia="ca-ES"/>
        </w:rPr>
        <w:t>a) Posar</w:t>
      </w:r>
      <w:r w:rsidRPr="003E6CFA">
        <w:rPr>
          <w:rFonts w:cs="Arial"/>
        </w:rPr>
        <w:t xml:space="preserve"> a disposició </w:t>
      </w:r>
      <w:r>
        <w:rPr>
          <w:rFonts w:cs="Arial"/>
        </w:rPr>
        <w:t>de</w:t>
      </w:r>
      <w:r w:rsidR="007F2F0E">
        <w:rPr>
          <w:rFonts w:cs="Arial"/>
        </w:rPr>
        <w:t>ls ens locals</w:t>
      </w:r>
      <w:r w:rsidR="00D13DE8">
        <w:rPr>
          <w:rFonts w:cs="Arial"/>
        </w:rPr>
        <w:t>, així com de les entitats públiques vinculades o que en depenen</w:t>
      </w:r>
      <w:r w:rsidR="00B37C9F">
        <w:rPr>
          <w:rFonts w:cs="Arial"/>
        </w:rPr>
        <w:t xml:space="preserve"> i d’altres ens del sector públic català</w:t>
      </w:r>
      <w:r w:rsidR="00B10839">
        <w:rPr>
          <w:rFonts w:cs="Arial"/>
        </w:rPr>
        <w:t xml:space="preserve"> o vinculades a les Universitats</w:t>
      </w:r>
      <w:r w:rsidR="00D13DE8">
        <w:rPr>
          <w:rFonts w:cs="Arial"/>
        </w:rPr>
        <w:t xml:space="preserve"> </w:t>
      </w:r>
      <w:r w:rsidR="007F2F0E">
        <w:rPr>
          <w:rFonts w:cs="Arial"/>
        </w:rPr>
        <w:t xml:space="preserve"> que actuïn com a </w:t>
      </w:r>
      <w:proofErr w:type="spellStart"/>
      <w:r>
        <w:rPr>
          <w:rFonts w:cs="Arial"/>
        </w:rPr>
        <w:t>subencarregat</w:t>
      </w:r>
      <w:r w:rsidR="002977F4">
        <w:rPr>
          <w:rFonts w:cs="Arial"/>
        </w:rPr>
        <w:t>s</w:t>
      </w:r>
      <w:proofErr w:type="spellEnd"/>
      <w:r w:rsidR="007F2F0E">
        <w:rPr>
          <w:rFonts w:cs="Arial"/>
        </w:rPr>
        <w:t xml:space="preserve"> del tractament</w:t>
      </w:r>
      <w:r w:rsidR="00D13DE8">
        <w:rPr>
          <w:rFonts w:cs="Arial"/>
        </w:rPr>
        <w:t>,</w:t>
      </w:r>
      <w:r>
        <w:rPr>
          <w:rFonts w:cs="Arial"/>
        </w:rPr>
        <w:t xml:space="preserve"> els </w:t>
      </w:r>
      <w:proofErr w:type="spellStart"/>
      <w:r>
        <w:rPr>
          <w:rFonts w:cs="Arial"/>
        </w:rPr>
        <w:t>aplicatius</w:t>
      </w:r>
      <w:proofErr w:type="spellEnd"/>
      <w:r>
        <w:rPr>
          <w:rFonts w:cs="Arial"/>
        </w:rPr>
        <w:t xml:space="preserve"> necessaris per a realitzar la </w:t>
      </w:r>
      <w:r w:rsidRPr="004F1F64">
        <w:rPr>
          <w:rFonts w:cs="Arial"/>
        </w:rPr>
        <w:t>gestió d’altes, modificacions i baixes del fitxer Seu electrònica de l’Administració de la Generalitat de Catalunya.</w:t>
      </w:r>
      <w:r w:rsidR="0058331F">
        <w:rPr>
          <w:rFonts w:cs="Arial"/>
        </w:rPr>
        <w:t xml:space="preserve"> </w:t>
      </w:r>
      <w:proofErr w:type="spellStart"/>
      <w:r w:rsidR="0058331F">
        <w:rPr>
          <w:rFonts w:cs="Arial"/>
        </w:rPr>
        <w:t>L’aplicatiu</w:t>
      </w:r>
      <w:proofErr w:type="spellEnd"/>
      <w:r w:rsidR="0058331F">
        <w:rPr>
          <w:rFonts w:cs="Arial"/>
        </w:rPr>
        <w:t xml:space="preserve"> per realitzar la gestió del registre de les dades, per part de l’Administració de la Generalitat de Catalunya i de les entitats del sector públic vinculades o que en depenen, que actuïn com a </w:t>
      </w:r>
      <w:proofErr w:type="spellStart"/>
      <w:r w:rsidR="0058331F">
        <w:rPr>
          <w:rFonts w:cs="Arial"/>
        </w:rPr>
        <w:t>subencarregats</w:t>
      </w:r>
      <w:proofErr w:type="spellEnd"/>
      <w:r w:rsidR="0058331F">
        <w:rPr>
          <w:rFonts w:cs="Arial"/>
        </w:rPr>
        <w:t xml:space="preserve"> de tractament, serà el què els hi indiqui la Direcció General d’Atenció Ciutadana. </w:t>
      </w:r>
    </w:p>
    <w:p w:rsidR="00F01581" w:rsidRDefault="00F01581" w:rsidP="00F01581">
      <w:pPr>
        <w:spacing w:before="240"/>
        <w:jc w:val="both"/>
        <w:rPr>
          <w:rFonts w:cs="Arial"/>
        </w:rPr>
      </w:pPr>
      <w:r>
        <w:rPr>
          <w:rFonts w:cs="Arial"/>
        </w:rPr>
        <w:t>b</w:t>
      </w:r>
      <w:r w:rsidRPr="004F1F64">
        <w:rPr>
          <w:rFonts w:cs="Arial"/>
        </w:rPr>
        <w:t>) Garantir la formació del personal dels ens i organismes detallats</w:t>
      </w:r>
      <w:r>
        <w:rPr>
          <w:rFonts w:cs="Arial"/>
        </w:rPr>
        <w:t xml:space="preserve"> a l’apartat anterior que actuïn com a </w:t>
      </w:r>
      <w:proofErr w:type="spellStart"/>
      <w:r>
        <w:rPr>
          <w:rFonts w:cs="Arial"/>
        </w:rPr>
        <w:t>subencarregats</w:t>
      </w:r>
      <w:proofErr w:type="spellEnd"/>
      <w:r>
        <w:rPr>
          <w:rFonts w:cs="Arial"/>
        </w:rPr>
        <w:t xml:space="preserve"> del tractament, per a registrar les dades de la ciutadania en el</w:t>
      </w:r>
      <w:r w:rsidRPr="003E6CFA">
        <w:rPr>
          <w:rFonts w:cs="Arial"/>
        </w:rPr>
        <w:t xml:space="preserve"> fitxer Seu electrònica de l’Administració de la Generalitat de Catalunya.</w:t>
      </w:r>
      <w:r>
        <w:rPr>
          <w:rFonts w:cs="Arial"/>
        </w:rPr>
        <w:t xml:space="preserve"> La formació del personal de </w:t>
      </w:r>
      <w:proofErr w:type="spellStart"/>
      <w:r>
        <w:rPr>
          <w:rFonts w:cs="Arial"/>
        </w:rPr>
        <w:t>l’Adminstració</w:t>
      </w:r>
      <w:proofErr w:type="spellEnd"/>
      <w:r>
        <w:rPr>
          <w:rFonts w:cs="Arial"/>
        </w:rPr>
        <w:t xml:space="preserve"> de la Generalitat i de les entitats del sector públic vinculades o que en depenen, que actuïn com a </w:t>
      </w:r>
      <w:proofErr w:type="spellStart"/>
      <w:r>
        <w:rPr>
          <w:rFonts w:cs="Arial"/>
        </w:rPr>
        <w:t>subencarregats</w:t>
      </w:r>
      <w:proofErr w:type="spellEnd"/>
      <w:r>
        <w:rPr>
          <w:rFonts w:cs="Arial"/>
        </w:rPr>
        <w:t xml:space="preserve"> de tractament, es durà a terme per qui designi la Direcció General d’Atenció ciutadana.</w:t>
      </w:r>
    </w:p>
    <w:p w:rsidR="00F01581" w:rsidRDefault="00F01581" w:rsidP="00557D40">
      <w:pPr>
        <w:jc w:val="both"/>
        <w:rPr>
          <w:rFonts w:cs="Arial"/>
        </w:rPr>
      </w:pPr>
    </w:p>
    <w:p w:rsidR="00830E49" w:rsidRPr="004F1F64" w:rsidRDefault="003034A8" w:rsidP="00557D40">
      <w:pPr>
        <w:jc w:val="both"/>
        <w:rPr>
          <w:rFonts w:cs="Arial"/>
        </w:rPr>
      </w:pPr>
      <w:r>
        <w:rPr>
          <w:rFonts w:cs="Arial"/>
        </w:rPr>
        <w:t>c</w:t>
      </w:r>
      <w:r w:rsidR="00830E49">
        <w:rPr>
          <w:rFonts w:cs="Arial"/>
        </w:rPr>
        <w:t xml:space="preserve">) Posar a disposició de l’Administració de la Generalitat, dels ens locals i de tots els ens del Sector Públic de Catalunya, que actuïn com a </w:t>
      </w:r>
      <w:proofErr w:type="spellStart"/>
      <w:r w:rsidR="00830E49">
        <w:rPr>
          <w:rFonts w:cs="Arial"/>
        </w:rPr>
        <w:t>subencarregats</w:t>
      </w:r>
      <w:proofErr w:type="spellEnd"/>
      <w:r w:rsidR="00830E49">
        <w:rPr>
          <w:rFonts w:cs="Arial"/>
        </w:rPr>
        <w:t xml:space="preserve"> de tractament, </w:t>
      </w:r>
      <w:proofErr w:type="spellStart"/>
      <w:r w:rsidR="00830E49">
        <w:rPr>
          <w:rFonts w:cs="Arial"/>
        </w:rPr>
        <w:t>l’aplicatiu</w:t>
      </w:r>
      <w:proofErr w:type="spellEnd"/>
      <w:r w:rsidR="00830E49">
        <w:rPr>
          <w:rFonts w:cs="Arial"/>
        </w:rPr>
        <w:t xml:space="preserve"> necessari </w:t>
      </w:r>
      <w:r w:rsidR="00F01581">
        <w:rPr>
          <w:rFonts w:cs="Arial"/>
        </w:rPr>
        <w:t>per a la custòdia</w:t>
      </w:r>
      <w:r w:rsidR="00830E49">
        <w:rPr>
          <w:rFonts w:cs="Arial"/>
        </w:rPr>
        <w:t xml:space="preserve"> de la documentació originada en el procediment d’alta de la ciutadania en el fitxer Seu electrònica de l’Administració de la Generalitat de Catalunya. </w:t>
      </w:r>
    </w:p>
    <w:p w:rsidR="006765AF" w:rsidRPr="00341215" w:rsidRDefault="006765AF" w:rsidP="006765AF">
      <w:pPr>
        <w:jc w:val="both"/>
        <w:rPr>
          <w:rFonts w:eastAsia="Times New Roman" w:cs="Arial"/>
          <w:lang w:eastAsia="ca-ES"/>
        </w:rPr>
      </w:pPr>
    </w:p>
    <w:p w:rsidR="003034A8" w:rsidRDefault="00830E49" w:rsidP="004C3BC8">
      <w:pPr>
        <w:jc w:val="both"/>
        <w:rPr>
          <w:rFonts w:eastAsia="Times New Roman" w:cs="Arial"/>
          <w:bCs/>
          <w:lang w:eastAsia="ca-ES"/>
        </w:rPr>
      </w:pPr>
      <w:r>
        <w:rPr>
          <w:rFonts w:eastAsia="Times New Roman" w:cs="Arial"/>
          <w:bCs/>
          <w:lang w:eastAsia="ca-ES"/>
        </w:rPr>
        <w:t>d</w:t>
      </w:r>
      <w:r w:rsidR="004C3BC8" w:rsidRPr="00341215">
        <w:rPr>
          <w:rFonts w:eastAsia="Times New Roman" w:cs="Arial"/>
          <w:bCs/>
          <w:lang w:eastAsia="ca-ES"/>
        </w:rPr>
        <w:t xml:space="preserve">) </w:t>
      </w:r>
      <w:r w:rsidR="00A824B2">
        <w:rPr>
          <w:rFonts w:eastAsia="Times New Roman" w:cs="Arial"/>
          <w:bCs/>
          <w:lang w:eastAsia="ca-ES"/>
        </w:rPr>
        <w:t xml:space="preserve">Tenir a disposició de la Direcció General d’Atenció ciutadana, </w:t>
      </w:r>
      <w:r w:rsidR="00632E2C">
        <w:rPr>
          <w:rFonts w:eastAsia="Times New Roman" w:cs="Arial"/>
          <w:bCs/>
          <w:lang w:eastAsia="ca-ES"/>
        </w:rPr>
        <w:t xml:space="preserve">si escau, </w:t>
      </w:r>
      <w:r w:rsidR="00A824B2">
        <w:rPr>
          <w:rFonts w:eastAsia="Times New Roman" w:cs="Arial"/>
          <w:bCs/>
          <w:lang w:eastAsia="ca-ES"/>
        </w:rPr>
        <w:t xml:space="preserve">el llistat del personal format i autoritzat per l’ens </w:t>
      </w:r>
      <w:proofErr w:type="spellStart"/>
      <w:r w:rsidR="00A824B2">
        <w:rPr>
          <w:rFonts w:eastAsia="Times New Roman" w:cs="Arial"/>
          <w:bCs/>
          <w:lang w:eastAsia="ca-ES"/>
        </w:rPr>
        <w:t>subencarre</w:t>
      </w:r>
      <w:r w:rsidR="001840E1">
        <w:rPr>
          <w:rFonts w:eastAsia="Times New Roman" w:cs="Arial"/>
          <w:bCs/>
          <w:lang w:eastAsia="ca-ES"/>
        </w:rPr>
        <w:t>g</w:t>
      </w:r>
      <w:r w:rsidR="00A824B2">
        <w:rPr>
          <w:rFonts w:eastAsia="Times New Roman" w:cs="Arial"/>
          <w:bCs/>
          <w:lang w:eastAsia="ca-ES"/>
        </w:rPr>
        <w:t>at</w:t>
      </w:r>
      <w:proofErr w:type="spellEnd"/>
      <w:r w:rsidR="00A824B2">
        <w:rPr>
          <w:rFonts w:eastAsia="Times New Roman" w:cs="Arial"/>
          <w:bCs/>
          <w:lang w:eastAsia="ca-ES"/>
        </w:rPr>
        <w:t xml:space="preserve"> per a la gestió del procés de registre de les dades, en virtut de l</w:t>
      </w:r>
      <w:r w:rsidR="00632E2C">
        <w:rPr>
          <w:rFonts w:eastAsia="Times New Roman" w:cs="Arial"/>
          <w:bCs/>
          <w:lang w:eastAsia="ca-ES"/>
        </w:rPr>
        <w:t>a gestió de l’accés i de l</w:t>
      </w:r>
      <w:r w:rsidR="00A824B2">
        <w:rPr>
          <w:rFonts w:eastAsia="Times New Roman" w:cs="Arial"/>
          <w:bCs/>
          <w:lang w:eastAsia="ca-ES"/>
        </w:rPr>
        <w:t xml:space="preserve">’actualització </w:t>
      </w:r>
      <w:r w:rsidR="00632E2C">
        <w:rPr>
          <w:rFonts w:eastAsia="Times New Roman" w:cs="Arial"/>
          <w:bCs/>
          <w:lang w:eastAsia="ca-ES"/>
        </w:rPr>
        <w:t xml:space="preserve">del mateix, </w:t>
      </w:r>
      <w:r w:rsidR="00A824B2">
        <w:rPr>
          <w:rFonts w:eastAsia="Times New Roman" w:cs="Arial"/>
          <w:bCs/>
          <w:lang w:eastAsia="ca-ES"/>
        </w:rPr>
        <w:t xml:space="preserve">que el </w:t>
      </w:r>
      <w:proofErr w:type="spellStart"/>
      <w:r w:rsidR="00A824B2">
        <w:rPr>
          <w:rFonts w:eastAsia="Times New Roman" w:cs="Arial"/>
          <w:bCs/>
          <w:lang w:eastAsia="ca-ES"/>
        </w:rPr>
        <w:t>subencarregat</w:t>
      </w:r>
      <w:proofErr w:type="spellEnd"/>
      <w:r w:rsidR="00A824B2">
        <w:rPr>
          <w:rFonts w:eastAsia="Times New Roman" w:cs="Arial"/>
          <w:bCs/>
          <w:lang w:eastAsia="ca-ES"/>
        </w:rPr>
        <w:t xml:space="preserve"> s’ha compromès a realitzar</w:t>
      </w:r>
      <w:r w:rsidR="00632E2C">
        <w:rPr>
          <w:rFonts w:eastAsia="Times New Roman" w:cs="Arial"/>
          <w:bCs/>
          <w:lang w:eastAsia="ca-ES"/>
        </w:rPr>
        <w:t xml:space="preserve"> dins</w:t>
      </w:r>
      <w:r w:rsidR="00A824B2">
        <w:rPr>
          <w:rFonts w:eastAsia="Times New Roman" w:cs="Arial"/>
          <w:bCs/>
          <w:lang w:eastAsia="ca-ES"/>
        </w:rPr>
        <w:t xml:space="preserve"> </w:t>
      </w:r>
      <w:proofErr w:type="spellStart"/>
      <w:r w:rsidR="00A824B2">
        <w:rPr>
          <w:rFonts w:eastAsia="Times New Roman" w:cs="Arial"/>
          <w:bCs/>
          <w:lang w:eastAsia="ca-ES"/>
        </w:rPr>
        <w:t>l’aplicatiu</w:t>
      </w:r>
      <w:proofErr w:type="spellEnd"/>
      <w:r w:rsidR="00A824B2">
        <w:rPr>
          <w:rFonts w:eastAsia="Times New Roman" w:cs="Arial"/>
          <w:bCs/>
          <w:lang w:eastAsia="ca-ES"/>
        </w:rPr>
        <w:t xml:space="preserve"> de gestió d’altes modificacions i baixes </w:t>
      </w:r>
      <w:r w:rsidR="00632E2C">
        <w:rPr>
          <w:rFonts w:eastAsia="Times New Roman" w:cs="Arial"/>
          <w:bCs/>
          <w:lang w:eastAsia="ca-ES"/>
        </w:rPr>
        <w:t>del fitxer Seu electrònica de l’Administració de la Generalitat de Catalunya.</w:t>
      </w:r>
    </w:p>
    <w:p w:rsidR="003034A8" w:rsidRDefault="003034A8" w:rsidP="004C3BC8">
      <w:pPr>
        <w:jc w:val="both"/>
        <w:rPr>
          <w:rFonts w:eastAsia="Times New Roman" w:cs="Arial"/>
          <w:bCs/>
          <w:lang w:eastAsia="ca-ES"/>
        </w:rPr>
      </w:pPr>
    </w:p>
    <w:p w:rsidR="004C3BC8" w:rsidRPr="00341215" w:rsidRDefault="003034A8" w:rsidP="004C3BC8">
      <w:pPr>
        <w:jc w:val="both"/>
        <w:rPr>
          <w:rFonts w:eastAsia="Times New Roman" w:cs="Arial"/>
          <w:bCs/>
          <w:lang w:eastAsia="ca-ES"/>
        </w:rPr>
      </w:pPr>
      <w:r>
        <w:rPr>
          <w:rFonts w:eastAsia="Times New Roman" w:cs="Arial"/>
          <w:bCs/>
          <w:lang w:eastAsia="ca-ES"/>
        </w:rPr>
        <w:t xml:space="preserve">e) </w:t>
      </w:r>
      <w:r w:rsidR="004C3BC8" w:rsidRPr="00341215">
        <w:rPr>
          <w:rFonts w:eastAsia="Times New Roman" w:cs="Arial"/>
          <w:bCs/>
          <w:lang w:eastAsia="ca-ES"/>
        </w:rPr>
        <w:t>Lliurar el procediment d’actuació per al registre de les dades de la ciutadania en el fitxer Seu electrònica de l’Administració de la Generalitat de Catalunya que ha elaborat el responsable del fitxer</w:t>
      </w:r>
    </w:p>
    <w:p w:rsidR="004C3BC8" w:rsidRDefault="004C3BC8" w:rsidP="006765AF">
      <w:pPr>
        <w:jc w:val="both"/>
        <w:rPr>
          <w:rFonts w:eastAsia="Times New Roman" w:cs="Arial"/>
          <w:bCs/>
          <w:color w:val="000080"/>
          <w:lang w:eastAsia="ca-ES"/>
        </w:rPr>
      </w:pPr>
    </w:p>
    <w:p w:rsidR="006765AF" w:rsidRPr="00E67B43" w:rsidRDefault="006C4B04" w:rsidP="006765AF">
      <w:pPr>
        <w:jc w:val="both"/>
        <w:rPr>
          <w:rFonts w:eastAsia="Times New Roman" w:cs="Arial"/>
          <w:b/>
          <w:lang w:eastAsia="ca-ES"/>
        </w:rPr>
      </w:pPr>
      <w:r>
        <w:rPr>
          <w:rFonts w:eastAsia="Times New Roman" w:cs="Arial"/>
          <w:b/>
          <w:lang w:eastAsia="ca-ES"/>
        </w:rPr>
        <w:t>sise</w:t>
      </w:r>
      <w:r w:rsidRPr="00E67B43">
        <w:rPr>
          <w:rFonts w:eastAsia="Times New Roman" w:cs="Arial"/>
          <w:b/>
          <w:lang w:eastAsia="ca-ES"/>
        </w:rPr>
        <w:t>na</w:t>
      </w:r>
      <w:r w:rsidR="006765AF" w:rsidRPr="00E67B43">
        <w:rPr>
          <w:rFonts w:eastAsia="Times New Roman" w:cs="Arial"/>
          <w:b/>
          <w:lang w:eastAsia="ca-ES"/>
        </w:rPr>
        <w:t>. Obligacions econòmiques</w:t>
      </w:r>
    </w:p>
    <w:p w:rsidR="006765AF" w:rsidRDefault="006765AF" w:rsidP="006765AF">
      <w:pPr>
        <w:jc w:val="both"/>
        <w:rPr>
          <w:rFonts w:eastAsia="Times New Roman" w:cs="Arial"/>
          <w:lang w:eastAsia="ca-ES"/>
        </w:rPr>
      </w:pPr>
    </w:p>
    <w:p w:rsidR="00813899" w:rsidRDefault="00813899" w:rsidP="006765AF">
      <w:pPr>
        <w:jc w:val="both"/>
        <w:rPr>
          <w:rFonts w:eastAsia="Times New Roman" w:cs="Arial"/>
          <w:lang w:eastAsia="ca-ES"/>
        </w:rPr>
      </w:pPr>
      <w:r>
        <w:rPr>
          <w:rFonts w:eastAsia="Times New Roman" w:cs="Arial"/>
          <w:lang w:eastAsia="ca-ES"/>
        </w:rPr>
        <w:t xml:space="preserve">El responsable del fitxer i l’encarregat del tractament s’obliguen a assumir amb càrrec als seus pressupostos ordinaris </w:t>
      </w:r>
      <w:r w:rsidR="00201CA7">
        <w:rPr>
          <w:rFonts w:eastAsia="Times New Roman" w:cs="Arial"/>
          <w:lang w:eastAsia="ca-ES"/>
        </w:rPr>
        <w:t xml:space="preserve">la provisió de </w:t>
      </w:r>
      <w:r>
        <w:rPr>
          <w:rFonts w:eastAsia="Times New Roman" w:cs="Arial"/>
          <w:lang w:eastAsia="ca-ES"/>
        </w:rPr>
        <w:t xml:space="preserve">les eines de gestió electrònica per a que els ens </w:t>
      </w:r>
      <w:proofErr w:type="spellStart"/>
      <w:r>
        <w:rPr>
          <w:rFonts w:eastAsia="Times New Roman" w:cs="Arial"/>
          <w:lang w:eastAsia="ca-ES"/>
        </w:rPr>
        <w:t>subencarregats</w:t>
      </w:r>
      <w:proofErr w:type="spellEnd"/>
      <w:r>
        <w:rPr>
          <w:rFonts w:eastAsia="Times New Roman" w:cs="Arial"/>
          <w:lang w:eastAsia="ca-ES"/>
        </w:rPr>
        <w:t xml:space="preserve"> puguin realitzar les operacions de registre de les dades.</w:t>
      </w:r>
    </w:p>
    <w:p w:rsidR="00813899" w:rsidRDefault="00813899" w:rsidP="006765AF">
      <w:pPr>
        <w:jc w:val="both"/>
        <w:rPr>
          <w:rFonts w:eastAsia="Times New Roman" w:cs="Arial"/>
          <w:lang w:eastAsia="ca-ES"/>
        </w:rPr>
      </w:pPr>
    </w:p>
    <w:p w:rsidR="006765AF" w:rsidRDefault="00643BA1" w:rsidP="006765AF">
      <w:pPr>
        <w:jc w:val="both"/>
        <w:rPr>
          <w:rFonts w:eastAsia="Times New Roman" w:cs="Arial"/>
          <w:lang w:eastAsia="ca-ES"/>
        </w:rPr>
      </w:pPr>
      <w:proofErr w:type="spellStart"/>
      <w:r>
        <w:rPr>
          <w:rFonts w:eastAsia="Times New Roman" w:cs="Arial"/>
          <w:lang w:eastAsia="ca-ES"/>
        </w:rPr>
        <w:t>L’Enitat</w:t>
      </w:r>
      <w:proofErr w:type="spellEnd"/>
      <w:r>
        <w:rPr>
          <w:rFonts w:eastAsia="Times New Roman" w:cs="Arial"/>
          <w:lang w:eastAsia="ca-ES"/>
        </w:rPr>
        <w:t xml:space="preserve"> de Registre com a ens</w:t>
      </w:r>
      <w:r w:rsidR="00EA2A19">
        <w:rPr>
          <w:rFonts w:eastAsia="Times New Roman" w:cs="Arial"/>
          <w:lang w:eastAsia="ca-ES"/>
        </w:rPr>
        <w:t xml:space="preserve"> </w:t>
      </w:r>
      <w:proofErr w:type="spellStart"/>
      <w:r w:rsidR="00EA2A19">
        <w:rPr>
          <w:rFonts w:eastAsia="Times New Roman" w:cs="Arial"/>
          <w:lang w:eastAsia="ca-ES"/>
        </w:rPr>
        <w:t>subencarregat</w:t>
      </w:r>
      <w:proofErr w:type="spellEnd"/>
      <w:r w:rsidR="006765AF">
        <w:rPr>
          <w:rFonts w:eastAsia="Times New Roman" w:cs="Arial"/>
          <w:lang w:eastAsia="ca-ES"/>
        </w:rPr>
        <w:t xml:space="preserve"> s’obliga, amb càrrec al seu pressupost, </w:t>
      </w:r>
      <w:r w:rsidR="00EA2A19">
        <w:rPr>
          <w:rFonts w:eastAsia="Times New Roman" w:cs="Arial"/>
          <w:lang w:eastAsia="ca-ES"/>
        </w:rPr>
        <w:t>a posar a disposició els mitjans personals i materials necessaris per a realitzar les altes, modificacions i baixes del fitxer Seu electrònica de l’Administració de la Generalitat</w:t>
      </w:r>
      <w:r w:rsidR="00720CD5">
        <w:rPr>
          <w:rFonts w:eastAsia="Times New Roman" w:cs="Arial"/>
          <w:lang w:eastAsia="ca-ES"/>
        </w:rPr>
        <w:t xml:space="preserve"> de Catalunya</w:t>
      </w:r>
      <w:r w:rsidR="00EA2A19">
        <w:rPr>
          <w:rFonts w:eastAsia="Times New Roman" w:cs="Arial"/>
          <w:lang w:eastAsia="ca-ES"/>
        </w:rPr>
        <w:t xml:space="preserve">,  </w:t>
      </w:r>
    </w:p>
    <w:p w:rsidR="00D13DE8" w:rsidRDefault="00D13DE8" w:rsidP="006765AF">
      <w:pPr>
        <w:spacing w:line="280" w:lineRule="exact"/>
        <w:jc w:val="both"/>
        <w:rPr>
          <w:rFonts w:eastAsia="Times New Roman" w:cs="Arial"/>
          <w:b/>
          <w:lang w:eastAsia="ca-ES"/>
        </w:rPr>
      </w:pPr>
    </w:p>
    <w:p w:rsidR="006765AF" w:rsidRDefault="006C4B04" w:rsidP="003010B2">
      <w:pPr>
        <w:spacing w:line="280" w:lineRule="exact"/>
        <w:jc w:val="both"/>
        <w:outlineLvl w:val="0"/>
        <w:rPr>
          <w:rFonts w:eastAsia="Times New Roman" w:cs="Arial"/>
          <w:b/>
          <w:lang w:eastAsia="ca-ES"/>
        </w:rPr>
      </w:pPr>
      <w:r>
        <w:rPr>
          <w:rFonts w:eastAsia="Times New Roman" w:cs="Arial"/>
          <w:b/>
          <w:lang w:eastAsia="ca-ES"/>
        </w:rPr>
        <w:t>Seten</w:t>
      </w:r>
      <w:r w:rsidRPr="00E7189E">
        <w:rPr>
          <w:rFonts w:eastAsia="Times New Roman" w:cs="Arial"/>
          <w:b/>
          <w:lang w:eastAsia="ca-ES"/>
        </w:rPr>
        <w:t>a</w:t>
      </w:r>
      <w:r w:rsidR="006765AF" w:rsidRPr="00E7189E">
        <w:rPr>
          <w:rFonts w:eastAsia="Times New Roman" w:cs="Arial"/>
          <w:b/>
          <w:lang w:eastAsia="ca-ES"/>
        </w:rPr>
        <w:t>. Exercici de drets</w:t>
      </w:r>
    </w:p>
    <w:p w:rsidR="00497CCA" w:rsidRDefault="00497CCA" w:rsidP="006765AF">
      <w:pPr>
        <w:spacing w:line="280" w:lineRule="exact"/>
        <w:jc w:val="both"/>
        <w:rPr>
          <w:rFonts w:eastAsia="Times New Roman" w:cs="Arial"/>
          <w:b/>
          <w:lang w:eastAsia="ca-ES"/>
        </w:rPr>
      </w:pPr>
    </w:p>
    <w:p w:rsidR="00497CCA" w:rsidRDefault="00497CCA" w:rsidP="00497CCA">
      <w:pPr>
        <w:spacing w:line="280" w:lineRule="exact"/>
        <w:jc w:val="both"/>
        <w:rPr>
          <w:rFonts w:eastAsia="Times New Roman" w:cs="Arial"/>
        </w:rPr>
      </w:pPr>
      <w:r w:rsidRPr="002E7754">
        <w:rPr>
          <w:rFonts w:cs="Arial"/>
        </w:rPr>
        <w:t xml:space="preserve">En cap cas, </w:t>
      </w:r>
      <w:r>
        <w:rPr>
          <w:rFonts w:eastAsia="Times New Roman" w:cs="Arial"/>
        </w:rPr>
        <w:t xml:space="preserve">el </w:t>
      </w:r>
      <w:proofErr w:type="spellStart"/>
      <w:r>
        <w:rPr>
          <w:rFonts w:eastAsia="Times New Roman" w:cs="Arial"/>
        </w:rPr>
        <w:t>subencarregat</w:t>
      </w:r>
      <w:proofErr w:type="spellEnd"/>
      <w:r w:rsidRPr="002E7754">
        <w:rPr>
          <w:rFonts w:eastAsia="Times New Roman" w:cs="Arial"/>
        </w:rPr>
        <w:t xml:space="preserve"> de tractament, resoldrà els procediments d’exercici els drets d’accés, rectificació, cancel·lació i oposició que puguin exercir els titulars de dades de caràcter personal, que assumirà sempre, en exclusiva </w:t>
      </w:r>
      <w:r>
        <w:rPr>
          <w:rFonts w:eastAsia="Times New Roman" w:cs="Arial"/>
        </w:rPr>
        <w:t>el Responsable del fitxer.</w:t>
      </w:r>
    </w:p>
    <w:p w:rsidR="00497CCA" w:rsidRPr="002E7754" w:rsidRDefault="00497CCA" w:rsidP="00497CCA">
      <w:pPr>
        <w:spacing w:line="280" w:lineRule="exact"/>
        <w:jc w:val="both"/>
        <w:rPr>
          <w:rFonts w:cs="Arial"/>
        </w:rPr>
      </w:pPr>
    </w:p>
    <w:p w:rsidR="006765AF" w:rsidRDefault="00497CCA" w:rsidP="00497CCA">
      <w:pPr>
        <w:jc w:val="both"/>
        <w:rPr>
          <w:rFonts w:eastAsia="Times New Roman" w:cs="Arial"/>
          <w:lang w:eastAsia="ca-ES"/>
        </w:rPr>
      </w:pPr>
      <w:r>
        <w:rPr>
          <w:rFonts w:eastAsia="Times New Roman" w:cs="Arial"/>
          <w:lang w:eastAsia="ca-ES"/>
        </w:rPr>
        <w:t xml:space="preserve">El </w:t>
      </w:r>
      <w:proofErr w:type="spellStart"/>
      <w:r>
        <w:rPr>
          <w:rFonts w:eastAsia="Times New Roman" w:cs="Arial"/>
          <w:lang w:eastAsia="ca-ES"/>
        </w:rPr>
        <w:t>subencarregat</w:t>
      </w:r>
      <w:proofErr w:type="spellEnd"/>
      <w:r>
        <w:rPr>
          <w:rFonts w:eastAsia="Times New Roman" w:cs="Arial"/>
          <w:lang w:eastAsia="ca-ES"/>
        </w:rPr>
        <w:t xml:space="preserve"> </w:t>
      </w:r>
      <w:r w:rsidR="00720CD5">
        <w:rPr>
          <w:rFonts w:eastAsia="Times New Roman" w:cs="Arial"/>
          <w:lang w:eastAsia="ca-ES"/>
        </w:rPr>
        <w:t>tindrà l’obligació de comunicar</w:t>
      </w:r>
      <w:r w:rsidR="006765AF">
        <w:rPr>
          <w:rFonts w:eastAsia="Times New Roman" w:cs="Arial"/>
          <w:lang w:eastAsia="ca-ES"/>
        </w:rPr>
        <w:t xml:space="preserve"> al responsable</w:t>
      </w:r>
      <w:r w:rsidR="00720CD5">
        <w:rPr>
          <w:rFonts w:eastAsia="Times New Roman" w:cs="Arial"/>
          <w:lang w:eastAsia="ca-ES"/>
        </w:rPr>
        <w:t xml:space="preserve"> del fitxer</w:t>
      </w:r>
      <w:r w:rsidR="006765AF">
        <w:rPr>
          <w:rFonts w:eastAsia="Times New Roman" w:cs="Arial"/>
          <w:lang w:eastAsia="ca-ES"/>
        </w:rPr>
        <w:t xml:space="preserve">, per mitjà de la plataforma electrònica EACAT,  </w:t>
      </w:r>
      <w:r w:rsidR="006765AF" w:rsidRPr="00E7189E">
        <w:rPr>
          <w:rFonts w:eastAsia="Times New Roman" w:cs="Arial"/>
          <w:lang w:eastAsia="ca-ES"/>
        </w:rPr>
        <w:t>les peticions que rebi</w:t>
      </w:r>
      <w:r>
        <w:rPr>
          <w:rFonts w:eastAsia="Times New Roman" w:cs="Arial"/>
          <w:lang w:eastAsia="ca-ES"/>
        </w:rPr>
        <w:t xml:space="preserve"> </w:t>
      </w:r>
      <w:r w:rsidR="006765AF" w:rsidRPr="00096B07">
        <w:rPr>
          <w:rFonts w:eastAsia="Times New Roman" w:cs="Arial"/>
          <w:lang w:eastAsia="ca-ES"/>
        </w:rPr>
        <w:t>directament de</w:t>
      </w:r>
      <w:r w:rsidRPr="00096B07">
        <w:rPr>
          <w:rFonts w:eastAsia="Times New Roman" w:cs="Arial"/>
          <w:lang w:eastAsia="ca-ES"/>
        </w:rPr>
        <w:t xml:space="preserve"> les</w:t>
      </w:r>
      <w:r w:rsidR="006765AF" w:rsidRPr="00096B07">
        <w:rPr>
          <w:rFonts w:eastAsia="Times New Roman" w:cs="Arial"/>
          <w:lang w:eastAsia="ca-ES"/>
        </w:rPr>
        <w:t xml:space="preserve"> persones interessades en exercir </w:t>
      </w:r>
      <w:r w:rsidRPr="00096B07">
        <w:rPr>
          <w:rFonts w:eastAsia="Times New Roman" w:cs="Arial"/>
          <w:lang w:eastAsia="ca-ES"/>
        </w:rPr>
        <w:t>d</w:t>
      </w:r>
      <w:r w:rsidR="006765AF" w:rsidRPr="00096B07">
        <w:rPr>
          <w:rFonts w:eastAsia="Times New Roman" w:cs="Arial"/>
          <w:lang w:eastAsia="ca-ES"/>
        </w:rPr>
        <w:t xml:space="preserve">els drets d’accés, rectificació, oposició i cancel·lació. Aquesta comunicació s’ha de fer dins del termini </w:t>
      </w:r>
      <w:r w:rsidRPr="00096B07">
        <w:rPr>
          <w:rFonts w:eastAsia="Times New Roman" w:cs="Arial"/>
          <w:lang w:eastAsia="ca-ES"/>
        </w:rPr>
        <w:t xml:space="preserve">màxim </w:t>
      </w:r>
      <w:r w:rsidR="006765AF" w:rsidRPr="00096B07">
        <w:rPr>
          <w:rFonts w:eastAsia="Times New Roman" w:cs="Arial"/>
          <w:lang w:eastAsia="ca-ES"/>
        </w:rPr>
        <w:t>de 48 hores,</w:t>
      </w:r>
      <w:r w:rsidRPr="00096B07">
        <w:rPr>
          <w:rFonts w:eastAsia="Times New Roman" w:cs="Arial"/>
          <w:lang w:eastAsia="ca-ES"/>
        </w:rPr>
        <w:t xml:space="preserve"> mitjançant </w:t>
      </w:r>
      <w:r w:rsidR="00E8135A" w:rsidRPr="00096B07">
        <w:rPr>
          <w:rFonts w:eastAsia="Times New Roman" w:cs="Arial"/>
          <w:lang w:eastAsia="ca-ES"/>
        </w:rPr>
        <w:t>el tràmit</w:t>
      </w:r>
      <w:r w:rsidR="006765AF" w:rsidRPr="00096B07">
        <w:rPr>
          <w:rFonts w:eastAsia="Times New Roman" w:cs="Arial"/>
          <w:lang w:eastAsia="ca-ES"/>
        </w:rPr>
        <w:t xml:space="preserve"> </w:t>
      </w:r>
      <w:r w:rsidR="00E8135A" w:rsidRPr="00096B07">
        <w:rPr>
          <w:rFonts w:eastAsia="Times New Roman" w:cs="Arial"/>
          <w:lang w:eastAsia="ca-ES"/>
        </w:rPr>
        <w:t>creat</w:t>
      </w:r>
      <w:r w:rsidR="006765AF" w:rsidRPr="00096B07">
        <w:rPr>
          <w:rFonts w:eastAsia="Times New Roman" w:cs="Arial"/>
          <w:lang w:eastAsia="ca-ES"/>
        </w:rPr>
        <w:t xml:space="preserve"> a l’efecte o a l’adreça del responsable indicada a la clàusula novena, i contindrà també,</w:t>
      </w:r>
      <w:r w:rsidR="006765AF">
        <w:rPr>
          <w:rFonts w:eastAsia="Times New Roman" w:cs="Arial"/>
          <w:lang w:eastAsia="ca-ES"/>
        </w:rPr>
        <w:t xml:space="preserve"> </w:t>
      </w:r>
      <w:r w:rsidR="006765AF" w:rsidRPr="00E7189E">
        <w:rPr>
          <w:rFonts w:eastAsia="Times New Roman" w:cs="Arial"/>
          <w:lang w:eastAsia="ca-ES"/>
        </w:rPr>
        <w:t xml:space="preserve">si escau, </w:t>
      </w:r>
      <w:r w:rsidR="006765AF">
        <w:rPr>
          <w:rFonts w:eastAsia="Times New Roman" w:cs="Arial"/>
          <w:lang w:eastAsia="ca-ES"/>
        </w:rPr>
        <w:t xml:space="preserve">qualsevol altra </w:t>
      </w:r>
      <w:r w:rsidR="006765AF" w:rsidRPr="00E7189E">
        <w:rPr>
          <w:rFonts w:eastAsia="Times New Roman" w:cs="Arial"/>
          <w:lang w:eastAsia="ca-ES"/>
        </w:rPr>
        <w:t xml:space="preserve"> informaci</w:t>
      </w:r>
      <w:r w:rsidR="006765AF">
        <w:rPr>
          <w:rFonts w:eastAsia="Times New Roman" w:cs="Arial"/>
          <w:lang w:eastAsia="ca-ES"/>
        </w:rPr>
        <w:t xml:space="preserve">ó  </w:t>
      </w:r>
      <w:r w:rsidR="006765AF" w:rsidRPr="00E7189E">
        <w:rPr>
          <w:rFonts w:eastAsia="Times New Roman" w:cs="Arial"/>
          <w:lang w:eastAsia="ca-ES"/>
        </w:rPr>
        <w:t>que pugui ser rellevants per resoldre-la.</w:t>
      </w:r>
    </w:p>
    <w:p w:rsidR="006765AF" w:rsidRDefault="006765AF" w:rsidP="006765AF">
      <w:pPr>
        <w:spacing w:line="280" w:lineRule="exact"/>
        <w:jc w:val="both"/>
        <w:rPr>
          <w:rFonts w:eastAsia="Times New Roman" w:cs="Arial"/>
          <w:b/>
          <w:lang w:eastAsia="ca-ES"/>
        </w:rPr>
      </w:pPr>
    </w:p>
    <w:p w:rsidR="005A183F" w:rsidRDefault="005A183F" w:rsidP="006765AF">
      <w:pPr>
        <w:spacing w:line="280" w:lineRule="exact"/>
        <w:jc w:val="both"/>
        <w:rPr>
          <w:rFonts w:eastAsia="Times New Roman" w:cs="Arial"/>
          <w:b/>
          <w:lang w:eastAsia="ca-ES"/>
        </w:rPr>
      </w:pPr>
    </w:p>
    <w:p w:rsidR="006765AF" w:rsidRDefault="006C4B04" w:rsidP="003010B2">
      <w:pPr>
        <w:spacing w:line="280" w:lineRule="exact"/>
        <w:jc w:val="both"/>
        <w:outlineLvl w:val="0"/>
        <w:rPr>
          <w:rFonts w:eastAsia="Times New Roman" w:cs="Arial"/>
          <w:b/>
          <w:lang w:eastAsia="ca-ES"/>
        </w:rPr>
      </w:pPr>
      <w:r>
        <w:rPr>
          <w:rFonts w:eastAsia="Times New Roman" w:cs="Arial"/>
          <w:b/>
          <w:lang w:eastAsia="ca-ES"/>
        </w:rPr>
        <w:t>Vuiten</w:t>
      </w:r>
      <w:r w:rsidRPr="00E7189E">
        <w:rPr>
          <w:rFonts w:eastAsia="Times New Roman" w:cs="Arial"/>
          <w:b/>
          <w:lang w:eastAsia="ca-ES"/>
        </w:rPr>
        <w:t>a</w:t>
      </w:r>
      <w:r w:rsidR="006765AF" w:rsidRPr="00E7189E">
        <w:rPr>
          <w:rFonts w:eastAsia="Times New Roman" w:cs="Arial"/>
          <w:b/>
          <w:lang w:eastAsia="ca-ES"/>
        </w:rPr>
        <w:t xml:space="preserve">. Modificació de l’Acord </w:t>
      </w:r>
    </w:p>
    <w:p w:rsidR="006765AF" w:rsidRDefault="006765AF" w:rsidP="006765AF">
      <w:pPr>
        <w:jc w:val="both"/>
        <w:rPr>
          <w:rFonts w:eastAsia="Times New Roman" w:cs="Arial"/>
          <w:b/>
          <w:lang w:eastAsia="ca-ES"/>
        </w:rPr>
      </w:pPr>
      <w:r>
        <w:rPr>
          <w:rFonts w:eastAsia="Times New Roman" w:cs="Arial"/>
          <w:lang w:eastAsia="ca-ES"/>
        </w:rPr>
        <w:t xml:space="preserve">Aquest Acord d’encàrrec </w:t>
      </w:r>
      <w:r w:rsidRPr="00E7189E">
        <w:rPr>
          <w:rFonts w:eastAsia="Times New Roman" w:cs="Arial"/>
          <w:lang w:eastAsia="ca-ES"/>
        </w:rPr>
        <w:t>de tractament es podrà modif</w:t>
      </w:r>
      <w:r>
        <w:rPr>
          <w:rFonts w:eastAsia="Times New Roman" w:cs="Arial"/>
          <w:lang w:eastAsia="ca-ES"/>
        </w:rPr>
        <w:t xml:space="preserve">icar de manera expressa </w:t>
      </w:r>
      <w:r w:rsidRPr="00C65C41">
        <w:rPr>
          <w:rFonts w:eastAsia="Times New Roman" w:cs="Arial"/>
          <w:lang w:eastAsia="ca-ES"/>
        </w:rPr>
        <w:t>de comú</w:t>
      </w:r>
      <w:r w:rsidRPr="00E7189E">
        <w:rPr>
          <w:rFonts w:eastAsia="Times New Roman" w:cs="Arial"/>
          <w:lang w:eastAsia="ca-ES"/>
        </w:rPr>
        <w:t xml:space="preserve"> acord entre les parts, mitjançant la signatura de la corresponent addenda.</w:t>
      </w:r>
    </w:p>
    <w:p w:rsidR="006765AF" w:rsidRDefault="006765AF" w:rsidP="006765AF">
      <w:pPr>
        <w:spacing w:line="280" w:lineRule="exact"/>
        <w:jc w:val="both"/>
        <w:rPr>
          <w:rFonts w:eastAsia="Times New Roman" w:cs="Arial"/>
          <w:b/>
          <w:lang w:eastAsia="ca-ES"/>
        </w:rPr>
      </w:pPr>
    </w:p>
    <w:p w:rsidR="005A183F" w:rsidRDefault="005A183F" w:rsidP="006765AF">
      <w:pPr>
        <w:spacing w:line="280" w:lineRule="exact"/>
        <w:jc w:val="both"/>
        <w:rPr>
          <w:rFonts w:eastAsia="Times New Roman" w:cs="Arial"/>
          <w:b/>
          <w:lang w:eastAsia="ca-ES"/>
        </w:rPr>
      </w:pPr>
    </w:p>
    <w:p w:rsidR="00392FDC" w:rsidRDefault="00392FDC" w:rsidP="006765AF">
      <w:pPr>
        <w:spacing w:line="280" w:lineRule="exact"/>
        <w:jc w:val="both"/>
        <w:rPr>
          <w:rFonts w:eastAsia="Times New Roman" w:cs="Arial"/>
          <w:b/>
          <w:lang w:eastAsia="ca-ES"/>
        </w:rPr>
      </w:pPr>
    </w:p>
    <w:p w:rsidR="006765AF" w:rsidRDefault="006C4B04" w:rsidP="003010B2">
      <w:pPr>
        <w:spacing w:line="280" w:lineRule="exact"/>
        <w:jc w:val="both"/>
        <w:outlineLvl w:val="0"/>
        <w:rPr>
          <w:rFonts w:eastAsia="Times New Roman" w:cs="Arial"/>
          <w:b/>
          <w:lang w:eastAsia="ca-ES"/>
        </w:rPr>
      </w:pPr>
      <w:r>
        <w:rPr>
          <w:rFonts w:eastAsia="Times New Roman" w:cs="Arial"/>
          <w:b/>
          <w:lang w:eastAsia="ca-ES"/>
        </w:rPr>
        <w:t>Noven</w:t>
      </w:r>
      <w:r w:rsidRPr="00E7189E">
        <w:rPr>
          <w:rFonts w:eastAsia="Times New Roman" w:cs="Arial"/>
          <w:b/>
          <w:lang w:eastAsia="ca-ES"/>
        </w:rPr>
        <w:t>a</w:t>
      </w:r>
      <w:r w:rsidR="006765AF" w:rsidRPr="00E7189E">
        <w:rPr>
          <w:rFonts w:eastAsia="Times New Roman" w:cs="Arial"/>
          <w:b/>
          <w:lang w:eastAsia="ca-ES"/>
        </w:rPr>
        <w:t>. Vigència</w:t>
      </w:r>
    </w:p>
    <w:p w:rsidR="00537E62" w:rsidRDefault="00537E62" w:rsidP="00537E62">
      <w:pPr>
        <w:jc w:val="both"/>
        <w:rPr>
          <w:rFonts w:eastAsia="Times New Roman" w:cs="Arial"/>
          <w:b/>
          <w:lang w:eastAsia="ca-ES"/>
        </w:rPr>
      </w:pPr>
    </w:p>
    <w:p w:rsidR="00537E62" w:rsidRDefault="00537E62" w:rsidP="00537E62">
      <w:pPr>
        <w:jc w:val="both"/>
        <w:rPr>
          <w:rFonts w:eastAsia="Times New Roman" w:cs="Arial"/>
          <w:b/>
          <w:lang w:eastAsia="ca-ES"/>
        </w:rPr>
      </w:pPr>
      <w:r w:rsidRPr="00F7492D">
        <w:rPr>
          <w:rFonts w:eastAsia="Times New Roman" w:cs="Arial"/>
          <w:lang w:eastAsia="ca-ES"/>
        </w:rPr>
        <w:t xml:space="preserve">Aquest acord desplegarà la seva eficàcia quan les </w:t>
      </w:r>
      <w:r w:rsidRPr="000D2F72">
        <w:rPr>
          <w:rFonts w:eastAsia="Times New Roman" w:cs="Arial"/>
          <w:lang w:eastAsia="ca-ES"/>
        </w:rPr>
        <w:t xml:space="preserve">condicions de prestació del servei siguin aprovades per la Comissió Executiva del Consorci AOC i es </w:t>
      </w:r>
      <w:r w:rsidR="007061A9" w:rsidRPr="000D2F72">
        <w:rPr>
          <w:rFonts w:eastAsia="Times New Roman" w:cs="Arial"/>
          <w:lang w:eastAsia="ca-ES"/>
        </w:rPr>
        <w:t xml:space="preserve">publiquin </w:t>
      </w:r>
      <w:r w:rsidRPr="000D2F72">
        <w:rPr>
          <w:rFonts w:eastAsia="Times New Roman" w:cs="Arial"/>
          <w:lang w:eastAsia="ca-ES"/>
        </w:rPr>
        <w:t>en</w:t>
      </w:r>
      <w:r w:rsidRPr="00F7492D">
        <w:rPr>
          <w:rFonts w:eastAsia="Times New Roman" w:cs="Arial"/>
          <w:lang w:eastAsia="ca-ES"/>
        </w:rPr>
        <w:t xml:space="preserve"> la seva seu electrònica</w:t>
      </w:r>
      <w:r>
        <w:rPr>
          <w:rFonts w:eastAsia="Times New Roman" w:cs="Arial"/>
          <w:b/>
          <w:lang w:eastAsia="ca-ES"/>
        </w:rPr>
        <w:t>.</w:t>
      </w:r>
    </w:p>
    <w:p w:rsidR="00537E62" w:rsidRDefault="00537E62" w:rsidP="006765AF">
      <w:pPr>
        <w:spacing w:line="280" w:lineRule="exact"/>
        <w:jc w:val="both"/>
        <w:rPr>
          <w:rFonts w:eastAsia="Times New Roman" w:cs="Arial"/>
          <w:b/>
          <w:lang w:eastAsia="ca-ES"/>
        </w:rPr>
      </w:pPr>
    </w:p>
    <w:p w:rsidR="006765AF" w:rsidRDefault="006765AF" w:rsidP="00813899">
      <w:pPr>
        <w:jc w:val="both"/>
      </w:pPr>
      <w:r>
        <w:rPr>
          <w:rFonts w:eastAsia="Times New Roman" w:cs="Arial"/>
          <w:lang w:eastAsia="ca-ES"/>
        </w:rPr>
        <w:t xml:space="preserve">Aquest Acord romandrà vigent </w:t>
      </w:r>
      <w:r>
        <w:t xml:space="preserve">mentre </w:t>
      </w:r>
      <w:r w:rsidR="00497CCA">
        <w:t xml:space="preserve">el </w:t>
      </w:r>
      <w:proofErr w:type="spellStart"/>
      <w:r w:rsidR="00497CCA">
        <w:t>subencarregat</w:t>
      </w:r>
      <w:proofErr w:type="spellEnd"/>
      <w:r w:rsidR="00497CCA">
        <w:t xml:space="preserve"> </w:t>
      </w:r>
      <w:r w:rsidR="00537E62">
        <w:t xml:space="preserve">es configuri com a </w:t>
      </w:r>
      <w:r w:rsidR="00E648F5">
        <w:t>entit</w:t>
      </w:r>
      <w:r w:rsidR="00537E62">
        <w:t>at de Registre de la base de dades de la Seu electrònica de l’Admin</w:t>
      </w:r>
      <w:r w:rsidR="00E648F5">
        <w:t xml:space="preserve">istració de la Generalitat i dels servei d’identificació i signatura </w:t>
      </w:r>
      <w:r w:rsidR="00497CCA">
        <w:t>del Consorci AOC.</w:t>
      </w:r>
    </w:p>
    <w:p w:rsidR="00720CD5" w:rsidRDefault="00720CD5" w:rsidP="00813899">
      <w:pPr>
        <w:jc w:val="both"/>
      </w:pPr>
    </w:p>
    <w:p w:rsidR="005A183F" w:rsidRDefault="005A183F" w:rsidP="00813899">
      <w:pPr>
        <w:jc w:val="both"/>
      </w:pPr>
    </w:p>
    <w:p w:rsidR="00720CD5" w:rsidRPr="002A7F55" w:rsidRDefault="006C4B04" w:rsidP="003010B2">
      <w:pPr>
        <w:jc w:val="both"/>
        <w:outlineLvl w:val="0"/>
        <w:rPr>
          <w:rFonts w:eastAsia="Times New Roman" w:cs="Arial"/>
          <w:b/>
          <w:lang w:eastAsia="ca-ES"/>
        </w:rPr>
      </w:pPr>
      <w:r>
        <w:rPr>
          <w:rFonts w:eastAsia="Times New Roman" w:cs="Arial"/>
          <w:b/>
          <w:lang w:eastAsia="ca-ES"/>
        </w:rPr>
        <w:t>Desena</w:t>
      </w:r>
      <w:r w:rsidR="00720CD5" w:rsidRPr="002A7F55">
        <w:rPr>
          <w:rFonts w:eastAsia="Times New Roman" w:cs="Arial"/>
          <w:b/>
          <w:lang w:eastAsia="ca-ES"/>
        </w:rPr>
        <w:t>. Comunicacions i notificacions</w:t>
      </w:r>
    </w:p>
    <w:p w:rsidR="00720CD5" w:rsidRPr="002A7F55" w:rsidRDefault="00720CD5" w:rsidP="00720CD5">
      <w:pPr>
        <w:jc w:val="both"/>
        <w:rPr>
          <w:rFonts w:eastAsia="Times New Roman"/>
          <w:lang w:eastAsia="ca-ES"/>
        </w:rPr>
      </w:pPr>
      <w:r w:rsidRPr="002A7F55">
        <w:rPr>
          <w:rFonts w:eastAsia="Times New Roman"/>
          <w:lang w:eastAsia="ca-ES"/>
        </w:rPr>
        <w:t xml:space="preserve">Les comunicacions adreçades al responsable del tractament s’enviaran a : </w:t>
      </w:r>
    </w:p>
    <w:p w:rsidR="00720CD5" w:rsidRPr="002A7F55" w:rsidRDefault="00720CD5" w:rsidP="00720CD5">
      <w:pPr>
        <w:ind w:left="708"/>
        <w:jc w:val="both"/>
        <w:rPr>
          <w:rFonts w:eastAsia="Times New Roman"/>
          <w:lang w:eastAsia="ca-ES"/>
        </w:rPr>
      </w:pPr>
      <w:r w:rsidRPr="002A7F55">
        <w:rPr>
          <w:rFonts w:eastAsia="Times New Roman"/>
          <w:lang w:eastAsia="ca-ES"/>
        </w:rPr>
        <w:t xml:space="preserve">Direcció General d’Atenció Ciutadana, </w:t>
      </w:r>
    </w:p>
    <w:p w:rsidR="00720CD5" w:rsidRPr="002A7F55" w:rsidRDefault="00720CD5" w:rsidP="00720CD5">
      <w:pPr>
        <w:ind w:left="708"/>
        <w:jc w:val="both"/>
        <w:rPr>
          <w:rFonts w:eastAsia="Times New Roman"/>
          <w:lang w:eastAsia="ca-ES"/>
        </w:rPr>
      </w:pPr>
      <w:r w:rsidRPr="002A7F55">
        <w:rPr>
          <w:rFonts w:eastAsia="Times New Roman"/>
          <w:lang w:eastAsia="ca-ES"/>
        </w:rPr>
        <w:t>Via Laietana 14, 3a. Planta.  08002-Barcelona.</w:t>
      </w:r>
    </w:p>
    <w:p w:rsidR="00720CD5" w:rsidRPr="002A7F55" w:rsidRDefault="004F52F9" w:rsidP="00720CD5">
      <w:pPr>
        <w:ind w:left="708"/>
        <w:jc w:val="both"/>
        <w:rPr>
          <w:rFonts w:eastAsia="Times New Roman"/>
          <w:lang w:eastAsia="ca-ES"/>
        </w:rPr>
      </w:pPr>
      <w:hyperlink r:id="rId7" w:history="1">
        <w:r w:rsidR="00720CD5" w:rsidRPr="002A7F55">
          <w:rPr>
            <w:rFonts w:eastAsia="Times New Roman"/>
            <w:u w:val="single"/>
            <w:lang w:eastAsia="ca-ES"/>
          </w:rPr>
          <w:t>ameq.presidencia@gencat.cat</w:t>
        </w:r>
      </w:hyperlink>
    </w:p>
    <w:p w:rsidR="00720CD5" w:rsidRPr="002A7F55" w:rsidRDefault="00720CD5" w:rsidP="00720CD5">
      <w:pPr>
        <w:ind w:left="708"/>
        <w:jc w:val="both"/>
        <w:rPr>
          <w:rFonts w:eastAsia="Times New Roman"/>
          <w:lang w:eastAsia="ca-ES"/>
        </w:rPr>
      </w:pPr>
    </w:p>
    <w:p w:rsidR="00720CD5" w:rsidRPr="002A7F55" w:rsidRDefault="00720CD5" w:rsidP="00720CD5">
      <w:pPr>
        <w:jc w:val="both"/>
        <w:rPr>
          <w:rFonts w:eastAsia="Times New Roman"/>
          <w:lang w:eastAsia="ca-ES"/>
        </w:rPr>
      </w:pPr>
      <w:r w:rsidRPr="002A7F55">
        <w:rPr>
          <w:rFonts w:eastAsia="Times New Roman"/>
          <w:lang w:eastAsia="ca-ES"/>
        </w:rPr>
        <w:t xml:space="preserve">Les comunicacions adreçades a l’encarregat de tractament s’enviaran a : </w:t>
      </w:r>
    </w:p>
    <w:p w:rsidR="00720CD5" w:rsidRPr="002A7F55" w:rsidRDefault="00720CD5" w:rsidP="003010B2">
      <w:pPr>
        <w:ind w:left="708"/>
        <w:jc w:val="both"/>
        <w:outlineLvl w:val="0"/>
        <w:rPr>
          <w:rFonts w:eastAsia="Times New Roman"/>
          <w:lang w:eastAsia="ca-ES"/>
        </w:rPr>
      </w:pPr>
      <w:r w:rsidRPr="002A7F55">
        <w:rPr>
          <w:rFonts w:eastAsia="Times New Roman"/>
          <w:lang w:eastAsia="ca-ES"/>
        </w:rPr>
        <w:t>Director Gerent del Consorci AOC</w:t>
      </w:r>
    </w:p>
    <w:p w:rsidR="00720CD5" w:rsidRPr="002A7F55" w:rsidRDefault="00720CD5" w:rsidP="00720CD5">
      <w:pPr>
        <w:ind w:left="708"/>
        <w:jc w:val="both"/>
        <w:rPr>
          <w:rFonts w:eastAsia="Times New Roman"/>
          <w:lang w:eastAsia="ca-ES"/>
        </w:rPr>
      </w:pPr>
      <w:r w:rsidRPr="002A7F55">
        <w:rPr>
          <w:rFonts w:eastAsia="Times New Roman"/>
          <w:lang w:eastAsia="ca-ES"/>
        </w:rPr>
        <w:t>Carrer de Tànger, 98 (planta baixa) 22@ Edifici Interface 08018 Barcelona</w:t>
      </w:r>
    </w:p>
    <w:p w:rsidR="00720CD5" w:rsidRPr="002A7F55" w:rsidRDefault="004F52F9" w:rsidP="00720CD5">
      <w:pPr>
        <w:ind w:left="708"/>
        <w:jc w:val="both"/>
        <w:rPr>
          <w:rFonts w:eastAsia="Times New Roman"/>
          <w:lang w:eastAsia="ca-ES"/>
        </w:rPr>
      </w:pPr>
      <w:hyperlink r:id="rId8" w:history="1">
        <w:r w:rsidR="00720CD5" w:rsidRPr="002A7F55">
          <w:rPr>
            <w:rStyle w:val="Hipervnculo"/>
            <w:rFonts w:eastAsia="Times New Roman"/>
            <w:color w:val="auto"/>
            <w:lang w:eastAsia="ca-ES"/>
          </w:rPr>
          <w:t>direcció@aoc.cat</w:t>
        </w:r>
      </w:hyperlink>
    </w:p>
    <w:p w:rsidR="00720CD5" w:rsidRPr="002A7F55" w:rsidRDefault="00720CD5" w:rsidP="00720CD5">
      <w:pPr>
        <w:ind w:left="708"/>
        <w:jc w:val="both"/>
        <w:rPr>
          <w:rFonts w:eastAsia="Times New Roman"/>
          <w:lang w:eastAsia="ca-ES"/>
        </w:rPr>
      </w:pPr>
    </w:p>
    <w:p w:rsidR="00720CD5" w:rsidRPr="00096B07" w:rsidRDefault="00720CD5" w:rsidP="00720CD5">
      <w:pPr>
        <w:jc w:val="both"/>
        <w:rPr>
          <w:rFonts w:eastAsia="Times New Roman"/>
          <w:lang w:eastAsia="ca-ES"/>
        </w:rPr>
      </w:pPr>
      <w:r w:rsidRPr="002A7F55">
        <w:rPr>
          <w:rFonts w:eastAsia="Times New Roman"/>
          <w:lang w:eastAsia="ca-ES"/>
        </w:rPr>
        <w:t xml:space="preserve">Les </w:t>
      </w:r>
      <w:r w:rsidRPr="00096B07">
        <w:rPr>
          <w:rFonts w:eastAsia="Times New Roman"/>
          <w:lang w:eastAsia="ca-ES"/>
        </w:rPr>
        <w:t xml:space="preserve">comunicacions adreçades al </w:t>
      </w:r>
      <w:proofErr w:type="spellStart"/>
      <w:r w:rsidRPr="00096B07">
        <w:rPr>
          <w:rFonts w:eastAsia="Times New Roman"/>
          <w:lang w:eastAsia="ca-ES"/>
        </w:rPr>
        <w:t>subencarregat</w:t>
      </w:r>
      <w:proofErr w:type="spellEnd"/>
      <w:r w:rsidRPr="00096B07">
        <w:rPr>
          <w:rFonts w:eastAsia="Times New Roman"/>
          <w:lang w:eastAsia="ca-ES"/>
        </w:rPr>
        <w:t xml:space="preserve"> de tractament s’enviaran a : </w:t>
      </w:r>
    </w:p>
    <w:p w:rsidR="000308D6" w:rsidRPr="000308D6" w:rsidRDefault="004F52F9" w:rsidP="000308D6">
      <w:pPr>
        <w:ind w:left="708"/>
        <w:jc w:val="both"/>
        <w:rPr>
          <w:rFonts w:eastAsia="Times New Roman"/>
          <w:lang w:eastAsia="ca-ES"/>
        </w:rPr>
      </w:pPr>
      <w:proofErr w:type="spellStart"/>
      <w:r>
        <w:rPr>
          <w:rFonts w:eastAsia="Times New Roman"/>
          <w:lang w:eastAsia="ca-ES"/>
        </w:rPr>
        <w:t>xxxxxxxx</w:t>
      </w:r>
      <w:proofErr w:type="spellEnd"/>
    </w:p>
    <w:p w:rsidR="000308D6" w:rsidRDefault="000308D6" w:rsidP="00720CD5">
      <w:pPr>
        <w:ind w:left="708"/>
        <w:jc w:val="both"/>
        <w:rPr>
          <w:rFonts w:eastAsia="Times New Roman"/>
          <w:lang w:eastAsia="ca-ES"/>
        </w:rPr>
      </w:pPr>
    </w:p>
    <w:p w:rsidR="00341215" w:rsidRDefault="00341215" w:rsidP="00720CD5">
      <w:pPr>
        <w:ind w:left="708"/>
        <w:jc w:val="both"/>
        <w:rPr>
          <w:rFonts w:eastAsia="Times New Roman"/>
          <w:lang w:eastAsia="ca-ES"/>
        </w:rPr>
      </w:pPr>
    </w:p>
    <w:p w:rsidR="005A183F" w:rsidRPr="002A7F55" w:rsidRDefault="005A183F" w:rsidP="00720CD5">
      <w:pPr>
        <w:ind w:left="708"/>
        <w:jc w:val="both"/>
        <w:rPr>
          <w:rFonts w:eastAsia="Times New Roman"/>
          <w:lang w:eastAsia="ca-ES"/>
        </w:rPr>
      </w:pPr>
    </w:p>
    <w:p w:rsidR="00720CD5" w:rsidRPr="002A7F55" w:rsidRDefault="005B2C3B" w:rsidP="003010B2">
      <w:pPr>
        <w:spacing w:line="280" w:lineRule="exact"/>
        <w:jc w:val="both"/>
        <w:outlineLvl w:val="0"/>
        <w:rPr>
          <w:rFonts w:eastAsia="Times New Roman" w:cs="Arial"/>
          <w:b/>
          <w:lang w:eastAsia="ca-ES"/>
        </w:rPr>
      </w:pPr>
      <w:r>
        <w:rPr>
          <w:rFonts w:eastAsia="Times New Roman" w:cs="Arial"/>
          <w:b/>
          <w:lang w:eastAsia="ca-ES"/>
        </w:rPr>
        <w:t>Onze</w:t>
      </w:r>
      <w:r w:rsidRPr="002A7F55">
        <w:rPr>
          <w:rFonts w:eastAsia="Times New Roman" w:cs="Arial"/>
          <w:b/>
          <w:lang w:eastAsia="ca-ES"/>
        </w:rPr>
        <w:t>na</w:t>
      </w:r>
      <w:r w:rsidR="00720CD5" w:rsidRPr="002A7F55">
        <w:rPr>
          <w:rFonts w:eastAsia="Times New Roman" w:cs="Arial"/>
          <w:b/>
          <w:lang w:eastAsia="ca-ES"/>
        </w:rPr>
        <w:t>. Resolució de conflictes</w:t>
      </w:r>
    </w:p>
    <w:p w:rsidR="00720CD5" w:rsidRPr="002A7F55" w:rsidRDefault="00720CD5" w:rsidP="00720CD5">
      <w:pPr>
        <w:spacing w:line="280" w:lineRule="exact"/>
        <w:jc w:val="both"/>
        <w:rPr>
          <w:rFonts w:eastAsia="Times New Roman"/>
          <w:lang w:eastAsia="ca-ES"/>
        </w:rPr>
      </w:pPr>
      <w:r w:rsidRPr="002A7F55">
        <w:rPr>
          <w:rFonts w:eastAsia="Times New Roman"/>
          <w:lang w:eastAsia="ca-ES"/>
        </w:rPr>
        <w:t>Les parts resoldran de comú acord qualsevol controvèrsia o discrepància que pogués sorgir  en la interpretació, l’execució el compliment  de l’acord. En cas que això no fos possible, les parts se sotmeten a la jurisdicció  contenciosa administrativa.</w:t>
      </w:r>
    </w:p>
    <w:p w:rsidR="00720CD5" w:rsidRPr="002A7F55" w:rsidRDefault="00720CD5" w:rsidP="00720CD5">
      <w:pPr>
        <w:spacing w:line="280" w:lineRule="exact"/>
        <w:jc w:val="both"/>
        <w:rPr>
          <w:rFonts w:eastAsia="Times New Roman" w:cs="Arial"/>
          <w:b/>
          <w:lang w:eastAsia="ca-ES"/>
        </w:rPr>
      </w:pPr>
    </w:p>
    <w:p w:rsidR="00720CD5" w:rsidRPr="002A7F55" w:rsidRDefault="00720CD5" w:rsidP="00720CD5">
      <w:pPr>
        <w:jc w:val="both"/>
        <w:rPr>
          <w:rFonts w:eastAsia="Times New Roman"/>
          <w:lang w:eastAsia="ca-ES"/>
        </w:rPr>
      </w:pPr>
      <w:r w:rsidRPr="002A7F55">
        <w:rPr>
          <w:rFonts w:eastAsia="Times New Roman"/>
          <w:lang w:eastAsia="ca-ES"/>
        </w:rPr>
        <w:t>En prova de conformitat, ambdues parts signen el present  acord per duplicat, en el lloc i la data assenyalats a l’encapçalament, quedant exemplar en poder de cada una de les parts.</w:t>
      </w:r>
    </w:p>
    <w:p w:rsidR="00720CD5" w:rsidRDefault="00720CD5" w:rsidP="00813899">
      <w:pPr>
        <w:jc w:val="both"/>
      </w:pPr>
    </w:p>
    <w:p w:rsidR="00256963" w:rsidRDefault="00256963" w:rsidP="00813899">
      <w:pPr>
        <w:jc w:val="both"/>
      </w:pPr>
      <w:r>
        <w:t>Barcelona</w:t>
      </w:r>
      <w:r w:rsidR="00341215">
        <w:t xml:space="preserve">, </w:t>
      </w:r>
    </w:p>
    <w:p w:rsidR="000D2F72" w:rsidRDefault="000D2F72" w:rsidP="00813899">
      <w:pPr>
        <w:jc w:val="both"/>
      </w:pPr>
    </w:p>
    <w:p w:rsidR="000D2F72" w:rsidRDefault="000D2F72" w:rsidP="00813899">
      <w:pPr>
        <w:jc w:val="both"/>
      </w:pPr>
    </w:p>
    <w:p w:rsidR="00042931" w:rsidRDefault="00042931" w:rsidP="00813899">
      <w:pPr>
        <w:jc w:val="both"/>
      </w:pPr>
    </w:p>
    <w:tbl>
      <w:tblPr>
        <w:tblStyle w:val="Tablaconcuadrcula"/>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42931" w:rsidTr="00042931">
        <w:tc>
          <w:tcPr>
            <w:tcW w:w="4247" w:type="dxa"/>
          </w:tcPr>
          <w:p w:rsidR="00042931" w:rsidRDefault="004F52F9" w:rsidP="00C46FCD">
            <w:pPr>
              <w:jc w:val="both"/>
              <w:rPr>
                <w:rFonts w:eastAsia="Times New Roman" w:cs="Arial"/>
                <w:lang w:eastAsia="ca-ES"/>
              </w:rPr>
            </w:pPr>
            <w:proofErr w:type="spellStart"/>
            <w:r>
              <w:rPr>
                <w:rFonts w:eastAsia="Times New Roman" w:cs="Arial"/>
                <w:b/>
                <w:lang w:eastAsia="ca-ES"/>
              </w:rPr>
              <w:t>xxxxxxxxxxxxxxx</w:t>
            </w:r>
            <w:proofErr w:type="spellEnd"/>
          </w:p>
          <w:p w:rsidR="00042931" w:rsidRDefault="004F52F9" w:rsidP="00813899">
            <w:pPr>
              <w:jc w:val="both"/>
              <w:rPr>
                <w:rFonts w:eastAsia="Times New Roman" w:cs="Arial"/>
                <w:b/>
                <w:lang w:eastAsia="ca-ES"/>
              </w:rPr>
            </w:pPr>
            <w:proofErr w:type="spellStart"/>
            <w:r>
              <w:rPr>
                <w:rFonts w:eastAsia="Times New Roman" w:cs="Arial"/>
                <w:lang w:eastAsia="ca-ES"/>
              </w:rPr>
              <w:t>xxxxxxxxxxxxxxxxxxxx</w:t>
            </w:r>
            <w:proofErr w:type="spellEnd"/>
          </w:p>
        </w:tc>
        <w:tc>
          <w:tcPr>
            <w:tcW w:w="4247" w:type="dxa"/>
          </w:tcPr>
          <w:p w:rsidR="00042931" w:rsidRPr="000308D6" w:rsidRDefault="004F52F9" w:rsidP="00813899">
            <w:pPr>
              <w:jc w:val="both"/>
              <w:rPr>
                <w:b/>
              </w:rPr>
            </w:pPr>
            <w:proofErr w:type="spellStart"/>
            <w:r>
              <w:rPr>
                <w:b/>
              </w:rPr>
              <w:t>xxxxxxx</w:t>
            </w:r>
            <w:proofErr w:type="spellEnd"/>
          </w:p>
          <w:p w:rsidR="000308D6" w:rsidRPr="000308D6" w:rsidRDefault="004F52F9" w:rsidP="00813899">
            <w:pPr>
              <w:jc w:val="both"/>
              <w:rPr>
                <w:highlight w:val="yellow"/>
              </w:rPr>
            </w:pPr>
            <w:proofErr w:type="spellStart"/>
            <w:r>
              <w:t>xxxxxxxxxxxxxxxxxxxxxxxx</w:t>
            </w:r>
            <w:proofErr w:type="spellEnd"/>
          </w:p>
        </w:tc>
      </w:tr>
    </w:tbl>
    <w:p w:rsidR="00042931" w:rsidRDefault="00042931" w:rsidP="00813899">
      <w:pPr>
        <w:jc w:val="both"/>
      </w:pPr>
    </w:p>
    <w:p w:rsidR="00256963" w:rsidRDefault="00256963" w:rsidP="00813899">
      <w:pPr>
        <w:jc w:val="both"/>
      </w:pPr>
    </w:p>
    <w:p w:rsidR="00341215" w:rsidRDefault="00341215" w:rsidP="00813899">
      <w:pPr>
        <w:jc w:val="both"/>
      </w:pPr>
    </w:p>
    <w:p w:rsidR="00256963" w:rsidRDefault="00256963" w:rsidP="00813899">
      <w:pPr>
        <w:jc w:val="both"/>
      </w:pPr>
    </w:p>
    <w:sectPr w:rsidR="00256963" w:rsidSect="00E375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4D58"/>
    <w:multiLevelType w:val="hybridMultilevel"/>
    <w:tmpl w:val="B6068C74"/>
    <w:lvl w:ilvl="0" w:tplc="04030015">
      <w:start w:val="1"/>
      <w:numFmt w:val="upperLetter"/>
      <w:lvlText w:val="%1."/>
      <w:lvlJc w:val="left"/>
      <w:pPr>
        <w:ind w:left="720" w:hanging="360"/>
      </w:pPr>
    </w:lvl>
    <w:lvl w:ilvl="1" w:tplc="09AC6D24">
      <w:start w:val="1"/>
      <w:numFmt w:val="lowerRoman"/>
      <w:lvlText w:val="%2)"/>
      <w:lvlJc w:val="left"/>
      <w:pPr>
        <w:ind w:left="1800" w:hanging="72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3F2134"/>
    <w:multiLevelType w:val="hybridMultilevel"/>
    <w:tmpl w:val="32A8AF7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AA44493"/>
    <w:multiLevelType w:val="hybridMultilevel"/>
    <w:tmpl w:val="EF763EBC"/>
    <w:lvl w:ilvl="0" w:tplc="04030001">
      <w:start w:val="1"/>
      <w:numFmt w:val="bullet"/>
      <w:lvlText w:val=""/>
      <w:lvlJc w:val="left"/>
      <w:pPr>
        <w:ind w:left="774" w:hanging="360"/>
      </w:pPr>
      <w:rPr>
        <w:rFonts w:ascii="Symbol" w:hAnsi="Symbol" w:hint="default"/>
      </w:rPr>
    </w:lvl>
    <w:lvl w:ilvl="1" w:tplc="04030003" w:tentative="1">
      <w:start w:val="1"/>
      <w:numFmt w:val="bullet"/>
      <w:lvlText w:val="o"/>
      <w:lvlJc w:val="left"/>
      <w:pPr>
        <w:ind w:left="1494" w:hanging="360"/>
      </w:pPr>
      <w:rPr>
        <w:rFonts w:ascii="Courier New" w:hAnsi="Courier New" w:cs="Courier New" w:hint="default"/>
      </w:rPr>
    </w:lvl>
    <w:lvl w:ilvl="2" w:tplc="04030005" w:tentative="1">
      <w:start w:val="1"/>
      <w:numFmt w:val="bullet"/>
      <w:lvlText w:val=""/>
      <w:lvlJc w:val="left"/>
      <w:pPr>
        <w:ind w:left="2214" w:hanging="360"/>
      </w:pPr>
      <w:rPr>
        <w:rFonts w:ascii="Wingdings" w:hAnsi="Wingdings" w:hint="default"/>
      </w:rPr>
    </w:lvl>
    <w:lvl w:ilvl="3" w:tplc="04030001" w:tentative="1">
      <w:start w:val="1"/>
      <w:numFmt w:val="bullet"/>
      <w:lvlText w:val=""/>
      <w:lvlJc w:val="left"/>
      <w:pPr>
        <w:ind w:left="2934" w:hanging="360"/>
      </w:pPr>
      <w:rPr>
        <w:rFonts w:ascii="Symbol" w:hAnsi="Symbol" w:hint="default"/>
      </w:rPr>
    </w:lvl>
    <w:lvl w:ilvl="4" w:tplc="04030003" w:tentative="1">
      <w:start w:val="1"/>
      <w:numFmt w:val="bullet"/>
      <w:lvlText w:val="o"/>
      <w:lvlJc w:val="left"/>
      <w:pPr>
        <w:ind w:left="3654" w:hanging="360"/>
      </w:pPr>
      <w:rPr>
        <w:rFonts w:ascii="Courier New" w:hAnsi="Courier New" w:cs="Courier New" w:hint="default"/>
      </w:rPr>
    </w:lvl>
    <w:lvl w:ilvl="5" w:tplc="04030005" w:tentative="1">
      <w:start w:val="1"/>
      <w:numFmt w:val="bullet"/>
      <w:lvlText w:val=""/>
      <w:lvlJc w:val="left"/>
      <w:pPr>
        <w:ind w:left="4374" w:hanging="360"/>
      </w:pPr>
      <w:rPr>
        <w:rFonts w:ascii="Wingdings" w:hAnsi="Wingdings" w:hint="default"/>
      </w:rPr>
    </w:lvl>
    <w:lvl w:ilvl="6" w:tplc="04030001" w:tentative="1">
      <w:start w:val="1"/>
      <w:numFmt w:val="bullet"/>
      <w:lvlText w:val=""/>
      <w:lvlJc w:val="left"/>
      <w:pPr>
        <w:ind w:left="5094" w:hanging="360"/>
      </w:pPr>
      <w:rPr>
        <w:rFonts w:ascii="Symbol" w:hAnsi="Symbol" w:hint="default"/>
      </w:rPr>
    </w:lvl>
    <w:lvl w:ilvl="7" w:tplc="04030003" w:tentative="1">
      <w:start w:val="1"/>
      <w:numFmt w:val="bullet"/>
      <w:lvlText w:val="o"/>
      <w:lvlJc w:val="left"/>
      <w:pPr>
        <w:ind w:left="5814" w:hanging="360"/>
      </w:pPr>
      <w:rPr>
        <w:rFonts w:ascii="Courier New" w:hAnsi="Courier New" w:cs="Courier New" w:hint="default"/>
      </w:rPr>
    </w:lvl>
    <w:lvl w:ilvl="8" w:tplc="04030005" w:tentative="1">
      <w:start w:val="1"/>
      <w:numFmt w:val="bullet"/>
      <w:lvlText w:val=""/>
      <w:lvlJc w:val="left"/>
      <w:pPr>
        <w:ind w:left="6534" w:hanging="360"/>
      </w:pPr>
      <w:rPr>
        <w:rFonts w:ascii="Wingdings" w:hAnsi="Wingdings" w:hint="default"/>
      </w:rPr>
    </w:lvl>
  </w:abstractNum>
  <w:abstractNum w:abstractNumId="3" w15:restartNumberingAfterBreak="0">
    <w:nsid w:val="1D9E776F"/>
    <w:multiLevelType w:val="hybridMultilevel"/>
    <w:tmpl w:val="F63E3B8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25C06F99"/>
    <w:multiLevelType w:val="hybridMultilevel"/>
    <w:tmpl w:val="3642FA5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2ED7206D"/>
    <w:multiLevelType w:val="hybridMultilevel"/>
    <w:tmpl w:val="34724C4A"/>
    <w:lvl w:ilvl="0" w:tplc="6944E5C8">
      <w:start w:val="1"/>
      <w:numFmt w:val="upperRoman"/>
      <w:lvlText w:val="%1."/>
      <w:lvlJc w:val="left"/>
      <w:pPr>
        <w:ind w:left="360" w:hanging="360"/>
      </w:pPr>
      <w:rPr>
        <w:rFonts w:ascii="Arial" w:hAnsi="Arial" w:hint="default"/>
        <w:b/>
        <w:i w:val="0"/>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385850E7"/>
    <w:multiLevelType w:val="hybridMultilevel"/>
    <w:tmpl w:val="0D56E90A"/>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7" w15:restartNumberingAfterBreak="0">
    <w:nsid w:val="3F8E7EC5"/>
    <w:multiLevelType w:val="hybridMultilevel"/>
    <w:tmpl w:val="464069FE"/>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1D72025"/>
    <w:multiLevelType w:val="hybridMultilevel"/>
    <w:tmpl w:val="E8B2A36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1166FD"/>
    <w:multiLevelType w:val="multilevel"/>
    <w:tmpl w:val="880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738AE"/>
    <w:multiLevelType w:val="hybridMultilevel"/>
    <w:tmpl w:val="13E48748"/>
    <w:lvl w:ilvl="0" w:tplc="7A661792">
      <w:start w:val="1"/>
      <w:numFmt w:val="decimal"/>
      <w:lvlText w:val="%1."/>
      <w:lvlJc w:val="left"/>
      <w:pPr>
        <w:ind w:left="360" w:hanging="360"/>
      </w:pPr>
      <w:rPr>
        <w:rFonts w:hint="default"/>
      </w:rPr>
    </w:lvl>
    <w:lvl w:ilvl="1" w:tplc="04030017">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5F8D7B0B"/>
    <w:multiLevelType w:val="hybridMultilevel"/>
    <w:tmpl w:val="3F809542"/>
    <w:lvl w:ilvl="0" w:tplc="0C0A0017">
      <w:start w:val="1"/>
      <w:numFmt w:val="lowerLetter"/>
      <w:lvlText w:val="%1)"/>
      <w:lvlJc w:val="left"/>
      <w:pPr>
        <w:tabs>
          <w:tab w:val="num" w:pos="7448"/>
        </w:tabs>
        <w:ind w:left="7448" w:hanging="360"/>
      </w:pPr>
    </w:lvl>
    <w:lvl w:ilvl="1" w:tplc="0C0A0019" w:tentative="1">
      <w:start w:val="1"/>
      <w:numFmt w:val="lowerLetter"/>
      <w:lvlText w:val="%2."/>
      <w:lvlJc w:val="left"/>
      <w:pPr>
        <w:tabs>
          <w:tab w:val="num" w:pos="8168"/>
        </w:tabs>
        <w:ind w:left="8168" w:hanging="360"/>
      </w:pPr>
    </w:lvl>
    <w:lvl w:ilvl="2" w:tplc="0C0A001B" w:tentative="1">
      <w:start w:val="1"/>
      <w:numFmt w:val="lowerRoman"/>
      <w:lvlText w:val="%3."/>
      <w:lvlJc w:val="right"/>
      <w:pPr>
        <w:tabs>
          <w:tab w:val="num" w:pos="8888"/>
        </w:tabs>
        <w:ind w:left="8888" w:hanging="180"/>
      </w:pPr>
    </w:lvl>
    <w:lvl w:ilvl="3" w:tplc="0C0A000F" w:tentative="1">
      <w:start w:val="1"/>
      <w:numFmt w:val="decimal"/>
      <w:lvlText w:val="%4."/>
      <w:lvlJc w:val="left"/>
      <w:pPr>
        <w:tabs>
          <w:tab w:val="num" w:pos="9608"/>
        </w:tabs>
        <w:ind w:left="9608" w:hanging="360"/>
      </w:pPr>
    </w:lvl>
    <w:lvl w:ilvl="4" w:tplc="0C0A0019" w:tentative="1">
      <w:start w:val="1"/>
      <w:numFmt w:val="lowerLetter"/>
      <w:lvlText w:val="%5."/>
      <w:lvlJc w:val="left"/>
      <w:pPr>
        <w:tabs>
          <w:tab w:val="num" w:pos="10328"/>
        </w:tabs>
        <w:ind w:left="10328" w:hanging="360"/>
      </w:pPr>
    </w:lvl>
    <w:lvl w:ilvl="5" w:tplc="0C0A001B" w:tentative="1">
      <w:start w:val="1"/>
      <w:numFmt w:val="lowerRoman"/>
      <w:lvlText w:val="%6."/>
      <w:lvlJc w:val="right"/>
      <w:pPr>
        <w:tabs>
          <w:tab w:val="num" w:pos="11048"/>
        </w:tabs>
        <w:ind w:left="11048" w:hanging="180"/>
      </w:pPr>
    </w:lvl>
    <w:lvl w:ilvl="6" w:tplc="0C0A000F" w:tentative="1">
      <w:start w:val="1"/>
      <w:numFmt w:val="decimal"/>
      <w:lvlText w:val="%7."/>
      <w:lvlJc w:val="left"/>
      <w:pPr>
        <w:tabs>
          <w:tab w:val="num" w:pos="11768"/>
        </w:tabs>
        <w:ind w:left="11768" w:hanging="360"/>
      </w:pPr>
    </w:lvl>
    <w:lvl w:ilvl="7" w:tplc="0C0A0019" w:tentative="1">
      <w:start w:val="1"/>
      <w:numFmt w:val="lowerLetter"/>
      <w:lvlText w:val="%8."/>
      <w:lvlJc w:val="left"/>
      <w:pPr>
        <w:tabs>
          <w:tab w:val="num" w:pos="12488"/>
        </w:tabs>
        <w:ind w:left="12488" w:hanging="360"/>
      </w:pPr>
    </w:lvl>
    <w:lvl w:ilvl="8" w:tplc="0C0A001B" w:tentative="1">
      <w:start w:val="1"/>
      <w:numFmt w:val="lowerRoman"/>
      <w:lvlText w:val="%9."/>
      <w:lvlJc w:val="right"/>
      <w:pPr>
        <w:tabs>
          <w:tab w:val="num" w:pos="13208"/>
        </w:tabs>
        <w:ind w:left="13208" w:hanging="180"/>
      </w:pPr>
    </w:lvl>
  </w:abstractNum>
  <w:abstractNum w:abstractNumId="12" w15:restartNumberingAfterBreak="0">
    <w:nsid w:val="73C640EE"/>
    <w:multiLevelType w:val="hybridMultilevel"/>
    <w:tmpl w:val="35F6A07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7"/>
  </w:num>
  <w:num w:numId="5">
    <w:abstractNumId w:val="0"/>
  </w:num>
  <w:num w:numId="6">
    <w:abstractNumId w:val="1"/>
  </w:num>
  <w:num w:numId="7">
    <w:abstractNumId w:val="12"/>
  </w:num>
  <w:num w:numId="8">
    <w:abstractNumId w:val="6"/>
  </w:num>
  <w:num w:numId="9">
    <w:abstractNumId w:val="4"/>
  </w:num>
  <w:num w:numId="10">
    <w:abstractNumId w:val="8"/>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E7"/>
    <w:rsid w:val="000308D6"/>
    <w:rsid w:val="0003740B"/>
    <w:rsid w:val="00042931"/>
    <w:rsid w:val="00096B07"/>
    <w:rsid w:val="000C2F95"/>
    <w:rsid w:val="000D2F72"/>
    <w:rsid w:val="000D379E"/>
    <w:rsid w:val="000F781E"/>
    <w:rsid w:val="00102848"/>
    <w:rsid w:val="00103E27"/>
    <w:rsid w:val="00161D4E"/>
    <w:rsid w:val="001840E1"/>
    <w:rsid w:val="001E04E6"/>
    <w:rsid w:val="00201CA7"/>
    <w:rsid w:val="002236B7"/>
    <w:rsid w:val="0023472E"/>
    <w:rsid w:val="0023581F"/>
    <w:rsid w:val="00250A9E"/>
    <w:rsid w:val="00256963"/>
    <w:rsid w:val="00275CB0"/>
    <w:rsid w:val="002977F4"/>
    <w:rsid w:val="003010B2"/>
    <w:rsid w:val="00302D2D"/>
    <w:rsid w:val="003034A8"/>
    <w:rsid w:val="00341215"/>
    <w:rsid w:val="003447BC"/>
    <w:rsid w:val="0036682E"/>
    <w:rsid w:val="00392FDC"/>
    <w:rsid w:val="00407200"/>
    <w:rsid w:val="00445C9C"/>
    <w:rsid w:val="00460BB6"/>
    <w:rsid w:val="00461E43"/>
    <w:rsid w:val="00492B80"/>
    <w:rsid w:val="00497CCA"/>
    <w:rsid w:val="004C3BC8"/>
    <w:rsid w:val="004D2658"/>
    <w:rsid w:val="004E1513"/>
    <w:rsid w:val="004E7ED1"/>
    <w:rsid w:val="004F1F64"/>
    <w:rsid w:val="004F52F9"/>
    <w:rsid w:val="00522B77"/>
    <w:rsid w:val="00537E62"/>
    <w:rsid w:val="00557D40"/>
    <w:rsid w:val="0058331F"/>
    <w:rsid w:val="00592AFF"/>
    <w:rsid w:val="005A183F"/>
    <w:rsid w:val="005A7CB9"/>
    <w:rsid w:val="005A7ED7"/>
    <w:rsid w:val="005B2C3B"/>
    <w:rsid w:val="00610FB7"/>
    <w:rsid w:val="00632E2C"/>
    <w:rsid w:val="00643BA1"/>
    <w:rsid w:val="006765AF"/>
    <w:rsid w:val="006C4B04"/>
    <w:rsid w:val="006D24CC"/>
    <w:rsid w:val="006E63F5"/>
    <w:rsid w:val="007061A9"/>
    <w:rsid w:val="00714AE7"/>
    <w:rsid w:val="00720CD5"/>
    <w:rsid w:val="0072427B"/>
    <w:rsid w:val="00724CCD"/>
    <w:rsid w:val="007B274B"/>
    <w:rsid w:val="007F2F0E"/>
    <w:rsid w:val="00813899"/>
    <w:rsid w:val="00824943"/>
    <w:rsid w:val="00830E49"/>
    <w:rsid w:val="00830F73"/>
    <w:rsid w:val="008E3DC9"/>
    <w:rsid w:val="008E569E"/>
    <w:rsid w:val="008F17CB"/>
    <w:rsid w:val="009110E8"/>
    <w:rsid w:val="009404D9"/>
    <w:rsid w:val="00951A6E"/>
    <w:rsid w:val="00992FCA"/>
    <w:rsid w:val="009A2320"/>
    <w:rsid w:val="009D5E7D"/>
    <w:rsid w:val="009E3AA5"/>
    <w:rsid w:val="00A824B2"/>
    <w:rsid w:val="00B10839"/>
    <w:rsid w:val="00B37C9F"/>
    <w:rsid w:val="00B61D53"/>
    <w:rsid w:val="00BB7E2F"/>
    <w:rsid w:val="00BD1D90"/>
    <w:rsid w:val="00BF2859"/>
    <w:rsid w:val="00C20B43"/>
    <w:rsid w:val="00C345D9"/>
    <w:rsid w:val="00C718F3"/>
    <w:rsid w:val="00C732D3"/>
    <w:rsid w:val="00C9506D"/>
    <w:rsid w:val="00CD48D5"/>
    <w:rsid w:val="00CE54F6"/>
    <w:rsid w:val="00CF007B"/>
    <w:rsid w:val="00CF5866"/>
    <w:rsid w:val="00D07860"/>
    <w:rsid w:val="00D13DE8"/>
    <w:rsid w:val="00D7610C"/>
    <w:rsid w:val="00D85374"/>
    <w:rsid w:val="00DC6834"/>
    <w:rsid w:val="00E074C3"/>
    <w:rsid w:val="00E23523"/>
    <w:rsid w:val="00E2669D"/>
    <w:rsid w:val="00E37533"/>
    <w:rsid w:val="00E56F21"/>
    <w:rsid w:val="00E648F5"/>
    <w:rsid w:val="00E67B43"/>
    <w:rsid w:val="00E72425"/>
    <w:rsid w:val="00E80CFA"/>
    <w:rsid w:val="00E8135A"/>
    <w:rsid w:val="00E9717E"/>
    <w:rsid w:val="00EA2A19"/>
    <w:rsid w:val="00EA72E9"/>
    <w:rsid w:val="00EE639A"/>
    <w:rsid w:val="00F01581"/>
    <w:rsid w:val="00F16DD6"/>
    <w:rsid w:val="00F54DF0"/>
    <w:rsid w:val="00F7492D"/>
    <w:rsid w:val="00FB1D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83B1"/>
  <w15:docId w15:val="{1793709E-5C42-454E-B1FC-7AD03284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C8"/>
    <w:pPr>
      <w:spacing w:after="0" w:line="240" w:lineRule="auto"/>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AE7"/>
    <w:pPr>
      <w:ind w:left="720"/>
      <w:contextualSpacing/>
    </w:pPr>
  </w:style>
  <w:style w:type="character" w:styleId="Refdecomentario">
    <w:name w:val="annotation reference"/>
    <w:basedOn w:val="Fuentedeprrafopredeter"/>
    <w:uiPriority w:val="99"/>
    <w:semiHidden/>
    <w:unhideWhenUsed/>
    <w:rsid w:val="00497CCA"/>
    <w:rPr>
      <w:sz w:val="16"/>
      <w:szCs w:val="16"/>
    </w:rPr>
  </w:style>
  <w:style w:type="paragraph" w:styleId="Textocomentario">
    <w:name w:val="annotation text"/>
    <w:basedOn w:val="Normal"/>
    <w:link w:val="TextocomentarioCar"/>
    <w:uiPriority w:val="99"/>
    <w:semiHidden/>
    <w:unhideWhenUsed/>
    <w:rsid w:val="00497CCA"/>
    <w:pPr>
      <w:spacing w:after="20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497CCA"/>
    <w:rPr>
      <w:sz w:val="20"/>
      <w:szCs w:val="20"/>
    </w:rPr>
  </w:style>
  <w:style w:type="paragraph" w:styleId="Textodeglobo">
    <w:name w:val="Balloon Text"/>
    <w:basedOn w:val="Normal"/>
    <w:link w:val="TextodegloboCar"/>
    <w:uiPriority w:val="99"/>
    <w:semiHidden/>
    <w:unhideWhenUsed/>
    <w:rsid w:val="00497CCA"/>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CCA"/>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57D40"/>
    <w:pPr>
      <w:spacing w:after="0"/>
    </w:pPr>
    <w:rPr>
      <w:rFonts w:ascii="Arial" w:eastAsia="Calibri" w:hAnsi="Arial" w:cs="Times New Roman"/>
      <w:b/>
      <w:bCs/>
    </w:rPr>
  </w:style>
  <w:style w:type="character" w:customStyle="1" w:styleId="AsuntodelcomentarioCar">
    <w:name w:val="Asunto del comentario Car"/>
    <w:basedOn w:val="TextocomentarioCar"/>
    <w:link w:val="Asuntodelcomentario"/>
    <w:uiPriority w:val="99"/>
    <w:semiHidden/>
    <w:rsid w:val="00557D40"/>
    <w:rPr>
      <w:rFonts w:ascii="Arial" w:eastAsia="Calibri" w:hAnsi="Arial" w:cs="Times New Roman"/>
      <w:b/>
      <w:bCs/>
      <w:sz w:val="20"/>
      <w:szCs w:val="20"/>
    </w:rPr>
  </w:style>
  <w:style w:type="paragraph" w:styleId="NormalWeb">
    <w:name w:val="Normal (Web)"/>
    <w:basedOn w:val="Normal"/>
    <w:uiPriority w:val="99"/>
    <w:semiHidden/>
    <w:unhideWhenUsed/>
    <w:rsid w:val="00D13DE8"/>
    <w:pPr>
      <w:spacing w:before="100" w:beforeAutospacing="1" w:after="100" w:afterAutospacing="1"/>
    </w:pPr>
    <w:rPr>
      <w:rFonts w:ascii="Times New Roman" w:eastAsia="Times New Roman" w:hAnsi="Times New Roman"/>
      <w:sz w:val="24"/>
      <w:szCs w:val="24"/>
      <w:lang w:eastAsia="ca-ES"/>
    </w:rPr>
  </w:style>
  <w:style w:type="character" w:styleId="Hipervnculo">
    <w:name w:val="Hyperlink"/>
    <w:basedOn w:val="Fuentedeprrafopredeter"/>
    <w:uiPriority w:val="99"/>
    <w:unhideWhenUsed/>
    <w:rsid w:val="00720CD5"/>
    <w:rPr>
      <w:color w:val="0000FF" w:themeColor="hyperlink"/>
      <w:u w:val="single"/>
    </w:rPr>
  </w:style>
  <w:style w:type="table" w:styleId="Tablaconcuadrcula">
    <w:name w:val="Table Grid"/>
    <w:basedOn w:val="Tablanormal"/>
    <w:uiPriority w:val="59"/>
    <w:rsid w:val="00042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3010B2"/>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3010B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4555">
      <w:bodyDiv w:val="1"/>
      <w:marLeft w:val="0"/>
      <w:marRight w:val="0"/>
      <w:marTop w:val="0"/>
      <w:marBottom w:val="0"/>
      <w:divBdr>
        <w:top w:val="none" w:sz="0" w:space="0" w:color="auto"/>
        <w:left w:val="none" w:sz="0" w:space="0" w:color="auto"/>
        <w:bottom w:val="none" w:sz="0" w:space="0" w:color="auto"/>
        <w:right w:val="none" w:sz="0" w:space="0" w:color="auto"/>
      </w:divBdr>
    </w:div>
    <w:div w:id="632488652">
      <w:bodyDiv w:val="1"/>
      <w:marLeft w:val="0"/>
      <w:marRight w:val="0"/>
      <w:marTop w:val="0"/>
      <w:marBottom w:val="0"/>
      <w:divBdr>
        <w:top w:val="none" w:sz="0" w:space="0" w:color="auto"/>
        <w:left w:val="none" w:sz="0" w:space="0" w:color="auto"/>
        <w:bottom w:val="none" w:sz="0" w:space="0" w:color="auto"/>
        <w:right w:val="none" w:sz="0" w:space="0" w:color="auto"/>
      </w:divBdr>
    </w:div>
    <w:div w:id="838694483">
      <w:bodyDiv w:val="1"/>
      <w:marLeft w:val="0"/>
      <w:marRight w:val="0"/>
      <w:marTop w:val="0"/>
      <w:marBottom w:val="0"/>
      <w:divBdr>
        <w:top w:val="none" w:sz="0" w:space="0" w:color="auto"/>
        <w:left w:val="none" w:sz="0" w:space="0" w:color="auto"/>
        <w:bottom w:val="none" w:sz="0" w:space="0" w:color="auto"/>
        <w:right w:val="none" w:sz="0" w:space="0" w:color="auto"/>
      </w:divBdr>
      <w:divsChild>
        <w:div w:id="94716597">
          <w:marLeft w:val="0"/>
          <w:marRight w:val="0"/>
          <w:marTop w:val="0"/>
          <w:marBottom w:val="0"/>
          <w:divBdr>
            <w:top w:val="none" w:sz="0" w:space="0" w:color="auto"/>
            <w:left w:val="none" w:sz="0" w:space="0" w:color="auto"/>
            <w:bottom w:val="none" w:sz="0" w:space="0" w:color="auto"/>
            <w:right w:val="none" w:sz="0" w:space="0" w:color="auto"/>
          </w:divBdr>
          <w:divsChild>
            <w:div w:id="16405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243;@aoc.cata" TargetMode="External"/><Relationship Id="rId3" Type="http://schemas.openxmlformats.org/officeDocument/2006/relationships/styles" Target="styles.xml"/><Relationship Id="rId7" Type="http://schemas.openxmlformats.org/officeDocument/2006/relationships/hyperlink" Target="mailto:ameq.presidencia@gencat.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u.cat/consorcia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7CEC54-8A28-40EB-ADC7-1811BC2F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3220</Words>
  <Characters>18357</Characters>
  <Application>Microsoft Office Word</Application>
  <DocSecurity>0</DocSecurity>
  <Lines>152</Lines>
  <Paragraphs>43</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Consorci AOC</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Muñoz</dc:creator>
  <cp:lastModifiedBy>Anna Giné</cp:lastModifiedBy>
  <cp:revision>2</cp:revision>
  <cp:lastPrinted>2016-05-10T13:30:00Z</cp:lastPrinted>
  <dcterms:created xsi:type="dcterms:W3CDTF">2018-09-28T06:55:00Z</dcterms:created>
  <dcterms:modified xsi:type="dcterms:W3CDTF">2018-09-28T06:55:00Z</dcterms:modified>
</cp:coreProperties>
</file>